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2855" w14:textId="7FA9D558" w:rsidR="00B46ED9" w:rsidRPr="00614DD8" w:rsidRDefault="00B46ED9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5E4AF5" w:rsidRPr="00C60656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C60656" w:rsidRPr="00C6065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R4-2501319</w:t>
      </w:r>
    </w:p>
    <w:p w14:paraId="335FF9B4" w14:textId="796BD23A" w:rsidR="00B46ED9" w:rsidRPr="00614DD8" w:rsidRDefault="005E4AF5" w:rsidP="00B46ED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Athens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Greece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Feb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</w:t>
      </w:r>
      <w:r w:rsidR="00B46ED9"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B46ED9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Feb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21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st</w:t>
      </w:r>
      <w:r w:rsidR="00B46ED9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04FCFCA6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693925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8E7CCD">
        <w:rPr>
          <w:rFonts w:ascii="Arial" w:eastAsia="Calibri" w:hAnsi="Arial" w:cs="Arial"/>
          <w:b/>
          <w:bCs/>
          <w:sz w:val="24"/>
          <w:lang w:val="en-US"/>
        </w:rPr>
        <w:t xml:space="preserve">UE demodulation </w:t>
      </w:r>
      <w:r w:rsidR="008B1099">
        <w:rPr>
          <w:rFonts w:ascii="Arial" w:eastAsia="Calibri" w:hAnsi="Arial" w:cs="Arial"/>
          <w:b/>
          <w:bCs/>
          <w:sz w:val="24"/>
          <w:lang w:val="en-US"/>
        </w:rPr>
        <w:t xml:space="preserve">performance requirements </w:t>
      </w:r>
      <w:r w:rsidR="000F444A">
        <w:rPr>
          <w:rFonts w:ascii="Arial" w:eastAsia="Calibri" w:hAnsi="Arial" w:cs="Arial"/>
          <w:b/>
          <w:bCs/>
          <w:sz w:val="24"/>
          <w:lang w:val="en-US"/>
        </w:rPr>
        <w:t xml:space="preserve">for </w:t>
      </w:r>
      <w:r w:rsidR="00693925">
        <w:rPr>
          <w:rFonts w:ascii="Arial" w:eastAsia="Calibri" w:hAnsi="Arial" w:cs="Arial"/>
          <w:b/>
          <w:bCs/>
          <w:sz w:val="24"/>
          <w:lang w:val="en-US"/>
        </w:rPr>
        <w:t>8Rx with MMSE-IRC</w:t>
      </w:r>
    </w:p>
    <w:p w14:paraId="3A6D01F3" w14:textId="30F99AD3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834D7">
        <w:rPr>
          <w:rFonts w:ascii="Arial" w:eastAsia="MS Mincho" w:hAnsi="Arial" w:cs="Arial"/>
          <w:b/>
          <w:bCs/>
          <w:sz w:val="24"/>
          <w:szCs w:val="20"/>
          <w:lang w:val="en-US"/>
        </w:rPr>
        <w:t>7.18.2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0C8836F" w14:textId="3B8D0CF8" w:rsidR="00B70C55" w:rsidRDefault="00147EA1" w:rsidP="00147EA1">
      <w:pPr>
        <w:rPr>
          <w:lang w:val="en-US"/>
        </w:rPr>
      </w:pPr>
      <w:r w:rsidRPr="00B70C55">
        <w:rPr>
          <w:lang w:val="en-US"/>
        </w:rPr>
        <w:t>In RAN4#11</w:t>
      </w:r>
      <w:r w:rsidR="000B4023" w:rsidRPr="00B70C55">
        <w:rPr>
          <w:lang w:val="en-US"/>
        </w:rPr>
        <w:t>3</w:t>
      </w:r>
      <w:r w:rsidRPr="00B70C55">
        <w:rPr>
          <w:lang w:val="en-US"/>
        </w:rPr>
        <w:t xml:space="preserve"> the topic of intercell and intracell inter user interference for 8Rx configuration were further discussed </w:t>
      </w:r>
      <w:r w:rsidR="007F6602" w:rsidRPr="00B70C55">
        <w:rPr>
          <w:lang w:val="en-US"/>
        </w:rPr>
        <w:t xml:space="preserve">with focus on </w:t>
      </w:r>
      <w:r w:rsidR="000B4023" w:rsidRPr="00B70C55">
        <w:rPr>
          <w:lang w:val="en-US"/>
        </w:rPr>
        <w:t xml:space="preserve">reducing the </w:t>
      </w:r>
      <w:r w:rsidR="00F72861" w:rsidRPr="00B70C55">
        <w:rPr>
          <w:lang w:val="en-US"/>
        </w:rPr>
        <w:t xml:space="preserve">current agreed simulations for PDSCH as well as agree on the initial simulation setup for </w:t>
      </w:r>
      <w:r w:rsidR="00B70C55" w:rsidRPr="00B70C55">
        <w:rPr>
          <w:lang w:val="en-US"/>
        </w:rPr>
        <w:t>CQI requirement definition.</w:t>
      </w:r>
    </w:p>
    <w:p w14:paraId="443253A7" w14:textId="77777777" w:rsidR="00B70C55" w:rsidRPr="00B70C55" w:rsidRDefault="00B70C55" w:rsidP="00147EA1">
      <w:pPr>
        <w:rPr>
          <w:lang w:val="en-US"/>
        </w:rPr>
      </w:pPr>
    </w:p>
    <w:p w14:paraId="1A140849" w14:textId="178A0BD2" w:rsidR="00FB37E7" w:rsidRDefault="00FB37E7" w:rsidP="005C23A4">
      <w:pPr>
        <w:rPr>
          <w:lang w:val="en-US"/>
        </w:rPr>
      </w:pPr>
      <w:r w:rsidRPr="00B70C55">
        <w:rPr>
          <w:lang w:val="en-US"/>
        </w:rPr>
        <w:t xml:space="preserve">In the following we will discuss the remaining open issues and provide </w:t>
      </w:r>
      <w:r w:rsidR="00D87784" w:rsidRPr="00B70C55">
        <w:rPr>
          <w:lang w:val="en-US"/>
        </w:rPr>
        <w:t xml:space="preserve">our view with </w:t>
      </w:r>
      <w:r w:rsidRPr="00B70C55">
        <w:rPr>
          <w:lang w:val="en-US"/>
        </w:rPr>
        <w:t>observations and proposal</w:t>
      </w:r>
      <w:r w:rsidR="00D87784" w:rsidRPr="00B70C55">
        <w:rPr>
          <w:lang w:val="en-US"/>
        </w:rPr>
        <w:t xml:space="preserve">s to enable further progress on the </w:t>
      </w:r>
      <w:r w:rsidR="00693925" w:rsidRPr="00B70C55">
        <w:rPr>
          <w:lang w:val="en-US"/>
        </w:rPr>
        <w:t>topic</w:t>
      </w:r>
    </w:p>
    <w:p w14:paraId="7D628003" w14:textId="77777777" w:rsidR="00FB37E7" w:rsidRPr="00614DD8" w:rsidRDefault="00FB37E7" w:rsidP="005C23A4">
      <w:pPr>
        <w:rPr>
          <w:lang w:val="en-US"/>
        </w:rPr>
      </w:pPr>
    </w:p>
    <w:p w14:paraId="23140EA5" w14:textId="0CB0C203" w:rsidR="0060543D" w:rsidRDefault="005679E8" w:rsidP="00C65EBA">
      <w:pPr>
        <w:pStyle w:val="RAN4H1"/>
      </w:pPr>
      <w:r>
        <w:t>Discussion</w:t>
      </w:r>
    </w:p>
    <w:p w14:paraId="04F1B1AA" w14:textId="03759D55" w:rsidR="00C65EBA" w:rsidRDefault="00C65EBA" w:rsidP="00C65EBA">
      <w:pPr>
        <w:pStyle w:val="RAN4H2"/>
      </w:pPr>
      <w:r>
        <w:t>General</w:t>
      </w:r>
    </w:p>
    <w:p w14:paraId="513DF166" w14:textId="004677DD" w:rsidR="00A81D58" w:rsidRDefault="009209C7" w:rsidP="009209C7">
      <w:pPr>
        <w:pStyle w:val="RAN4H3"/>
      </w:pPr>
      <w:r w:rsidRPr="009209C7">
        <w:t>Definition of MMSE-IRC receiver capability for 8Rx UE</w:t>
      </w:r>
    </w:p>
    <w:p w14:paraId="601F122E" w14:textId="3EC407B7" w:rsidR="009209C7" w:rsidRPr="009209C7" w:rsidRDefault="001804CA" w:rsidP="009209C7">
      <w:pPr>
        <w:rPr>
          <w:lang w:val="en-US" w:eastAsia="ko-KR"/>
        </w:rPr>
      </w:pPr>
      <w:r>
        <w:rPr>
          <w:lang w:val="en-US" w:eastAsia="ko-KR"/>
        </w:rPr>
        <w:t>In RAN4#113 the definition of the MMSE-IRC receiver capability for 8Rx UEs were discussed</w:t>
      </w:r>
      <w:r w:rsidR="00F87294">
        <w:rPr>
          <w:lang w:val="en-US" w:eastAsia="ko-KR"/>
        </w:rPr>
        <w:t xml:space="preserve"> (see </w:t>
      </w:r>
      <w:r w:rsidR="00F87294">
        <w:rPr>
          <w:lang w:val="en-US" w:eastAsia="ko-KR"/>
        </w:rPr>
        <w:fldChar w:fldCharType="begin"/>
      </w:r>
      <w:r w:rsidR="00F87294">
        <w:rPr>
          <w:lang w:val="en-US" w:eastAsia="ko-KR"/>
        </w:rPr>
        <w:instrText xml:space="preserve"> REF _Ref189057515 \r \h </w:instrText>
      </w:r>
      <w:r w:rsidR="00F87294">
        <w:rPr>
          <w:lang w:val="en-US" w:eastAsia="ko-KR"/>
        </w:rPr>
      </w:r>
      <w:r w:rsidR="00F87294">
        <w:rPr>
          <w:lang w:val="en-US" w:eastAsia="ko-KR"/>
        </w:rPr>
        <w:fldChar w:fldCharType="separate"/>
      </w:r>
      <w:r w:rsidR="00F87294">
        <w:rPr>
          <w:lang w:val="en-US" w:eastAsia="ko-KR"/>
        </w:rPr>
        <w:t>[2]</w:t>
      </w:r>
      <w:r w:rsidR="00F87294">
        <w:rPr>
          <w:lang w:val="en-US" w:eastAsia="ko-KR"/>
        </w:rPr>
        <w:fldChar w:fldCharType="end"/>
      </w:r>
      <w:r w:rsidR="00F87294">
        <w:rPr>
          <w:lang w:val="en-US" w:eastAsia="ko-KR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D46A4" w14:paraId="730F8CAB" w14:textId="77777777" w:rsidTr="00C32411">
        <w:trPr>
          <w:jc w:val="center"/>
        </w:trPr>
        <w:tc>
          <w:tcPr>
            <w:tcW w:w="9136" w:type="dxa"/>
          </w:tcPr>
          <w:p w14:paraId="4369534B" w14:textId="77777777" w:rsidR="009209C7" w:rsidRPr="009209C7" w:rsidRDefault="009209C7" w:rsidP="009209C7">
            <w:pPr>
              <w:rPr>
                <w:b/>
                <w:u w:val="single"/>
                <w:lang w:val="en-US"/>
              </w:rPr>
            </w:pPr>
            <w:r w:rsidRPr="009209C7">
              <w:rPr>
                <w:b/>
                <w:u w:val="single"/>
                <w:lang w:val="en-US"/>
              </w:rPr>
              <w:t>Definition of MMSE-IRC receiver capability for 8Rx UE</w:t>
            </w:r>
          </w:p>
          <w:p w14:paraId="3AAD4C06" w14:textId="77777777" w:rsidR="009209C7" w:rsidRPr="009209C7" w:rsidRDefault="009209C7" w:rsidP="009209C7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9209C7">
              <w:rPr>
                <w:lang w:val="en-US"/>
              </w:rPr>
              <w:t>Proposals</w:t>
            </w:r>
          </w:p>
          <w:p w14:paraId="254A4B9D" w14:textId="77777777" w:rsidR="009209C7" w:rsidRPr="009209C7" w:rsidRDefault="009209C7" w:rsidP="009209C7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9209C7">
              <w:rPr>
                <w:lang w:val="en-US"/>
              </w:rPr>
              <w:t>Option 1:</w:t>
            </w:r>
            <w:r w:rsidRPr="009209C7">
              <w:rPr>
                <w:lang w:val="en-US"/>
              </w:rPr>
              <w:br/>
              <w:t>Not to introduce new UE capability in Rel-19 or to update the existing Rel-18 UE capability definition. Instead, clearly state in the applicability rule that the new Rel-19 requirements under MU-MIMO are applicable for UE supporting SU-MIMO 8Rx receiver.</w:t>
            </w:r>
          </w:p>
          <w:p w14:paraId="2E4379D0" w14:textId="77777777" w:rsidR="009209C7" w:rsidRPr="009209C7" w:rsidRDefault="009209C7" w:rsidP="009209C7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9209C7">
              <w:rPr>
                <w:lang w:val="en-US"/>
              </w:rPr>
              <w:t>Option 2:</w:t>
            </w:r>
            <w:r w:rsidRPr="009209C7">
              <w:rPr>
                <w:lang w:val="en-US"/>
              </w:rPr>
              <w:br/>
              <w:t>Update the existing Rel-18 UE capability definition as a maintenance part of the R18 FR1 RF enhancement WI.</w:t>
            </w:r>
          </w:p>
          <w:p w14:paraId="6DA4E7BE" w14:textId="77777777" w:rsidR="009209C7" w:rsidRPr="009209C7" w:rsidRDefault="009209C7" w:rsidP="009209C7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9209C7">
              <w:rPr>
                <w:lang w:val="en-US"/>
              </w:rPr>
              <w:t xml:space="preserve">Option 3: </w:t>
            </w:r>
            <w:r w:rsidRPr="009209C7">
              <w:rPr>
                <w:lang w:val="en-US"/>
              </w:rPr>
              <w:br/>
              <w:t>Introduce new Rel-19 UE capabilities for MU-MIMO 8Rx receiver. And clearly state that the UE supporting ‘MU-MIMO 8Rx receiver’ are also required to support ‘SU-MIMO 8Rx receiver’ capability.</w:t>
            </w:r>
          </w:p>
          <w:p w14:paraId="441EF7A7" w14:textId="5B076B5A" w:rsidR="009D46A4" w:rsidRPr="009209C7" w:rsidRDefault="009209C7" w:rsidP="00C65EBA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9209C7">
              <w:rPr>
                <w:lang w:val="en-US"/>
              </w:rPr>
              <w:t>Option 4:</w:t>
            </w:r>
            <w:r w:rsidRPr="009209C7">
              <w:rPr>
                <w:lang w:val="en-US"/>
              </w:rPr>
              <w:br/>
              <w:t>Redefine the simplified and baseline receiver definitions in 38.101-4 section 3.1 to the following:</w:t>
            </w:r>
            <w:r w:rsidRPr="009209C7">
              <w:rPr>
                <w:lang w:val="en-US"/>
              </w:rPr>
              <w:br/>
              <w:t xml:space="preserve">- </w:t>
            </w:r>
            <w:r w:rsidRPr="009209C7">
              <w:rPr>
                <w:bCs/>
                <w:lang w:val="en-US"/>
              </w:rPr>
              <w:t xml:space="preserve">Baseline 8Rx Receiver: </w:t>
            </w:r>
            <w:r w:rsidRPr="009209C7">
              <w:rPr>
                <w:lang w:val="en-US"/>
              </w:rPr>
              <w:t>8Rx receivers for MIMO transmissions with support of up to 8 layers with joint 8Rx MIMO detector.</w:t>
            </w:r>
            <w:r w:rsidRPr="009209C7">
              <w:rPr>
                <w:lang w:val="en-US"/>
              </w:rPr>
              <w:br/>
            </w:r>
            <w:r w:rsidRPr="009209C7">
              <w:rPr>
                <w:bCs/>
                <w:lang w:val="en-US"/>
              </w:rPr>
              <w:t xml:space="preserve">- Simplified 8Rx Receiver: </w:t>
            </w:r>
            <w:r w:rsidRPr="009209C7">
              <w:rPr>
                <w:lang w:val="en-US"/>
              </w:rPr>
              <w:t>8Rx receivers for MIMO transmissions with support of only up to 4 layers with two joint 4Rx MIMO detectors.</w:t>
            </w:r>
          </w:p>
        </w:tc>
      </w:tr>
    </w:tbl>
    <w:p w14:paraId="5A7A9A47" w14:textId="77777777" w:rsidR="00C32411" w:rsidRDefault="00C32411" w:rsidP="00C32411">
      <w:pPr>
        <w:rPr>
          <w:lang w:val="en-US"/>
        </w:rPr>
      </w:pPr>
    </w:p>
    <w:p w14:paraId="42392E98" w14:textId="73078422" w:rsidR="00925B53" w:rsidRPr="00925B53" w:rsidRDefault="00B017BF" w:rsidP="004B1DE5">
      <w:pPr>
        <w:rPr>
          <w:lang w:val="en-US"/>
        </w:rPr>
      </w:pPr>
      <w:r>
        <w:rPr>
          <w:lang w:val="en-US"/>
        </w:rPr>
        <w:lastRenderedPageBreak/>
        <w:t>As</w:t>
      </w:r>
      <w:r w:rsidR="004B1DE5">
        <w:rPr>
          <w:lang w:val="en-US"/>
        </w:rPr>
        <w:t xml:space="preserve"> </w:t>
      </w:r>
      <w:r w:rsidR="00656234">
        <w:rPr>
          <w:lang w:val="en-US"/>
        </w:rPr>
        <w:t>we</w:t>
      </w:r>
      <w:r w:rsidR="004B1DE5">
        <w:rPr>
          <w:lang w:val="en-US"/>
        </w:rPr>
        <w:t xml:space="preserve"> highlighted in RAN4#113, the </w:t>
      </w:r>
      <w:r w:rsidR="00925B53" w:rsidRPr="00925B53">
        <w:rPr>
          <w:lang w:val="en-US"/>
        </w:rPr>
        <w:t xml:space="preserve">current definition of baseline and simplified receiver in 38.101-4 </w:t>
      </w:r>
      <w:r w:rsidR="00925B53" w:rsidRPr="00925B53">
        <w:rPr>
          <w:lang w:val="en-US"/>
        </w:rPr>
        <w:fldChar w:fldCharType="begin"/>
      </w:r>
      <w:r w:rsidR="00925B53" w:rsidRPr="00925B53">
        <w:rPr>
          <w:lang w:val="en-US"/>
        </w:rPr>
        <w:instrText xml:space="preserve"> REF _Ref179200793 \r \h  \* MERGEFORMAT </w:instrText>
      </w:r>
      <w:r w:rsidR="00925B53" w:rsidRPr="00925B53">
        <w:rPr>
          <w:lang w:val="en-US"/>
        </w:rPr>
      </w:r>
      <w:r w:rsidR="00925B53" w:rsidRPr="00925B53">
        <w:rPr>
          <w:lang w:val="en-US"/>
        </w:rPr>
        <w:fldChar w:fldCharType="separate"/>
      </w:r>
      <w:r w:rsidR="00925B53" w:rsidRPr="00925B53">
        <w:rPr>
          <w:lang w:val="en-US"/>
        </w:rPr>
        <w:t>[3]</w:t>
      </w:r>
      <w:r w:rsidR="00925B53" w:rsidRPr="00925B53">
        <w:rPr>
          <w:lang w:val="en-US"/>
        </w:rPr>
        <w:fldChar w:fldCharType="end"/>
      </w:r>
      <w:r w:rsidR="00925B53" w:rsidRPr="00925B53">
        <w:rPr>
          <w:lang w:val="en-US"/>
        </w:rPr>
        <w:t xml:space="preserve"> cannot be used </w:t>
      </w:r>
      <w:r w:rsidR="001D3860">
        <w:rPr>
          <w:lang w:val="en-US"/>
        </w:rPr>
        <w:t>directly for intra-cell inter-user interference configuration</w:t>
      </w:r>
      <w:r w:rsidR="00656234">
        <w:rPr>
          <w:lang w:val="en-US"/>
        </w:rPr>
        <w:t xml:space="preserve"> </w:t>
      </w:r>
      <w:r w:rsidR="00925B53" w:rsidRPr="00925B53">
        <w:rPr>
          <w:lang w:val="en-US"/>
        </w:rPr>
        <w:t xml:space="preserve">as </w:t>
      </w:r>
      <w:r w:rsidR="00E11497">
        <w:rPr>
          <w:lang w:val="en-US"/>
        </w:rPr>
        <w:t>the definitions are</w:t>
      </w:r>
      <w:r w:rsidR="00925B53" w:rsidRPr="00925B53">
        <w:rPr>
          <w:lang w:val="en-US"/>
        </w:rPr>
        <w:t xml:space="preserve"> written for SU-MIMO configuration only: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25B53" w:rsidRPr="00925B53" w14:paraId="028B16A5" w14:textId="77777777" w:rsidTr="001C5D48">
        <w:trPr>
          <w:jc w:val="center"/>
        </w:trPr>
        <w:tc>
          <w:tcPr>
            <w:tcW w:w="9136" w:type="dxa"/>
          </w:tcPr>
          <w:p w14:paraId="26BD43E1" w14:textId="77777777" w:rsidR="00925B53" w:rsidRPr="00925B53" w:rsidRDefault="00925B53" w:rsidP="001C5D4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925B53">
              <w:rPr>
                <w:b/>
                <w:bCs/>
                <w:lang w:val="en-US"/>
              </w:rPr>
              <w:t xml:space="preserve">Baseline SU-MIMO 8Rx Receiver: </w:t>
            </w:r>
            <w:r w:rsidRPr="00925B53">
              <w:rPr>
                <w:lang w:val="en-US"/>
              </w:rPr>
              <w:t>8Rx receivers for SU-MIMO transmissions with support of up to 8 layers with joint 8Rx MIMO detector.</w:t>
            </w:r>
          </w:p>
          <w:p w14:paraId="45E1CD3A" w14:textId="77777777" w:rsidR="00925B53" w:rsidRPr="00925B53" w:rsidRDefault="00925B53" w:rsidP="001C5D4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bCs/>
                <w:lang w:val="en-US"/>
              </w:rPr>
            </w:pPr>
            <w:r w:rsidRPr="00925B53">
              <w:rPr>
                <w:b/>
                <w:bCs/>
                <w:lang w:val="en-US"/>
              </w:rPr>
              <w:t xml:space="preserve">Simplified SU-MIMO 8Rx Receiver: </w:t>
            </w:r>
            <w:r w:rsidRPr="00925B53">
              <w:rPr>
                <w:lang w:val="en-US"/>
              </w:rPr>
              <w:t>8Rx receivers for SU-MIMO transmissions with support of only up to 4 layers with two joint 4Rx MIMO detectors.</w:t>
            </w:r>
          </w:p>
        </w:tc>
      </w:tr>
    </w:tbl>
    <w:p w14:paraId="374CF29C" w14:textId="77777777" w:rsidR="001E5818" w:rsidRDefault="001E5818" w:rsidP="00925B53">
      <w:pPr>
        <w:rPr>
          <w:lang w:val="en-US"/>
        </w:rPr>
      </w:pPr>
    </w:p>
    <w:p w14:paraId="1F418F8A" w14:textId="457EAEEE" w:rsidR="001E5818" w:rsidRDefault="001E5818" w:rsidP="00925B53">
      <w:pPr>
        <w:rPr>
          <w:lang w:val="en-US"/>
        </w:rPr>
      </w:pPr>
      <w:r>
        <w:rPr>
          <w:lang w:val="en-US"/>
        </w:rPr>
        <w:t>Several options were proposed in RAN4#113 and captured in the WF</w:t>
      </w:r>
      <w:r w:rsidR="008C5825">
        <w:rPr>
          <w:lang w:val="en-US"/>
        </w:rPr>
        <w:t xml:space="preserve"> and can be condensed to the following:</w:t>
      </w:r>
    </w:p>
    <w:p w14:paraId="159F2BC8" w14:textId="542DA6CF" w:rsidR="008C5825" w:rsidRDefault="008C5825" w:rsidP="008C5825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Do not introduce new UE capabilities</w:t>
      </w:r>
      <w:r w:rsidR="00A9396B">
        <w:rPr>
          <w:lang w:val="en-US"/>
        </w:rPr>
        <w:t xml:space="preserve"> but instead state in applicability rules that also intra-cell inter-user </w:t>
      </w:r>
      <w:r w:rsidR="0034384E">
        <w:rPr>
          <w:lang w:val="en-US"/>
        </w:rPr>
        <w:t>interference</w:t>
      </w:r>
      <w:r w:rsidR="00A9396B">
        <w:rPr>
          <w:lang w:val="en-US"/>
        </w:rPr>
        <w:t xml:space="preserve"> is </w:t>
      </w:r>
      <w:r w:rsidR="0034384E">
        <w:rPr>
          <w:lang w:val="en-US"/>
        </w:rPr>
        <w:t>applicable.</w:t>
      </w:r>
    </w:p>
    <w:p w14:paraId="25BDD4E7" w14:textId="0938BF3C" w:rsidR="0034384E" w:rsidRDefault="0034384E" w:rsidP="008C5825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Introduce new UE capabilities for intra-cell inter-user interference.</w:t>
      </w:r>
    </w:p>
    <w:p w14:paraId="4FDABB90" w14:textId="421E8108" w:rsidR="0034384E" w:rsidRDefault="0034384E" w:rsidP="008C5825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Update </w:t>
      </w:r>
      <w:r w:rsidR="009709A7">
        <w:rPr>
          <w:lang w:val="en-US"/>
        </w:rPr>
        <w:t xml:space="preserve">existing definition in </w:t>
      </w:r>
      <w:r w:rsidR="009709A7" w:rsidRPr="00925B53">
        <w:rPr>
          <w:lang w:val="en-US"/>
        </w:rPr>
        <w:t xml:space="preserve">38.101-4 </w:t>
      </w:r>
      <w:r w:rsidR="009709A7" w:rsidRPr="00925B53">
        <w:rPr>
          <w:lang w:val="en-US"/>
        </w:rPr>
        <w:fldChar w:fldCharType="begin"/>
      </w:r>
      <w:r w:rsidR="009709A7" w:rsidRPr="00925B53">
        <w:rPr>
          <w:lang w:val="en-US"/>
        </w:rPr>
        <w:instrText xml:space="preserve"> REF _Ref179200793 \r \h  \* MERGEFORMAT </w:instrText>
      </w:r>
      <w:r w:rsidR="009709A7" w:rsidRPr="00925B53">
        <w:rPr>
          <w:lang w:val="en-US"/>
        </w:rPr>
      </w:r>
      <w:r w:rsidR="009709A7" w:rsidRPr="00925B53">
        <w:rPr>
          <w:lang w:val="en-US"/>
        </w:rPr>
        <w:fldChar w:fldCharType="separate"/>
      </w:r>
      <w:r w:rsidR="009709A7" w:rsidRPr="00925B53">
        <w:rPr>
          <w:lang w:val="en-US"/>
        </w:rPr>
        <w:t>[3]</w:t>
      </w:r>
      <w:r w:rsidR="009709A7" w:rsidRPr="00925B53">
        <w:rPr>
          <w:lang w:val="en-US"/>
        </w:rPr>
        <w:fldChar w:fldCharType="end"/>
      </w:r>
      <w:r w:rsidR="009709A7">
        <w:rPr>
          <w:lang w:val="en-US"/>
        </w:rPr>
        <w:t xml:space="preserve"> </w:t>
      </w:r>
      <w:r w:rsidR="003C3A29">
        <w:rPr>
          <w:lang w:val="en-US"/>
        </w:rPr>
        <w:t xml:space="preserve">from </w:t>
      </w:r>
      <w:r w:rsidR="00F14C94">
        <w:rPr>
          <w:lang w:val="en-US"/>
        </w:rPr>
        <w:t>Rel-</w:t>
      </w:r>
      <w:r w:rsidR="003C3A29">
        <w:rPr>
          <w:lang w:val="en-US"/>
        </w:rPr>
        <w:t>18</w:t>
      </w:r>
      <w:r w:rsidR="00E938A8">
        <w:rPr>
          <w:lang w:val="en-US"/>
        </w:rPr>
        <w:t>.</w:t>
      </w:r>
    </w:p>
    <w:p w14:paraId="065A6DA6" w14:textId="77777777" w:rsidR="00E938A8" w:rsidRDefault="00E938A8" w:rsidP="00E938A8">
      <w:pPr>
        <w:rPr>
          <w:lang w:val="en-US"/>
        </w:rPr>
      </w:pPr>
    </w:p>
    <w:p w14:paraId="65CEF01C" w14:textId="7A5153BB" w:rsidR="00E938A8" w:rsidRPr="00E938A8" w:rsidRDefault="00E938A8" w:rsidP="00E938A8">
      <w:pPr>
        <w:rPr>
          <w:lang w:val="en-US"/>
        </w:rPr>
      </w:pPr>
      <w:r>
        <w:rPr>
          <w:lang w:val="en-US"/>
        </w:rPr>
        <w:t xml:space="preserve">We do not any reason why the definition has to contain the specific </w:t>
      </w:r>
      <w:r w:rsidR="0023689F">
        <w:rPr>
          <w:lang w:val="en-US"/>
        </w:rPr>
        <w:t xml:space="preserve">focus </w:t>
      </w:r>
      <w:r w:rsidR="00700D57">
        <w:rPr>
          <w:lang w:val="en-US"/>
        </w:rPr>
        <w:t xml:space="preserve">on </w:t>
      </w:r>
      <w:r w:rsidR="00237341">
        <w:rPr>
          <w:lang w:val="en-US"/>
        </w:rPr>
        <w:t>MIMO type</w:t>
      </w:r>
      <w:r w:rsidR="00700D57">
        <w:rPr>
          <w:lang w:val="en-US"/>
        </w:rPr>
        <w:t xml:space="preserve"> (i.e. SU-MIMO)</w:t>
      </w:r>
      <w:r w:rsidR="0023689F">
        <w:rPr>
          <w:lang w:val="en-US"/>
        </w:rPr>
        <w:t xml:space="preserve">. Even for existing </w:t>
      </w:r>
      <w:r w:rsidR="00F14C94">
        <w:rPr>
          <w:lang w:val="en-US"/>
        </w:rPr>
        <w:t>Rel-</w:t>
      </w:r>
      <w:r w:rsidR="0023689F">
        <w:rPr>
          <w:lang w:val="en-US"/>
        </w:rPr>
        <w:t xml:space="preserve">18 8Rx requirements removing the SU-MIMO </w:t>
      </w:r>
      <w:r w:rsidR="009E010F">
        <w:rPr>
          <w:lang w:val="en-US"/>
        </w:rPr>
        <w:t>restriction from the definitions will not make a difference</w:t>
      </w:r>
      <w:r w:rsidR="009F034E">
        <w:rPr>
          <w:lang w:val="en-US"/>
        </w:rPr>
        <w:t xml:space="preserve"> as </w:t>
      </w:r>
      <w:r w:rsidR="00850ED1">
        <w:rPr>
          <w:lang w:val="en-US"/>
        </w:rPr>
        <w:t>the requirements</w:t>
      </w:r>
      <w:r w:rsidR="009F034E">
        <w:rPr>
          <w:lang w:val="en-US"/>
        </w:rPr>
        <w:t xml:space="preserve"> </w:t>
      </w:r>
      <w:r w:rsidR="0008098E">
        <w:rPr>
          <w:lang w:val="en-US"/>
        </w:rPr>
        <w:t xml:space="preserve">in Rel-18 </w:t>
      </w:r>
      <w:r w:rsidR="009F034E">
        <w:rPr>
          <w:lang w:val="en-US"/>
        </w:rPr>
        <w:t>are anyway focusing on SU-MIMO only</w:t>
      </w:r>
      <w:r w:rsidR="009E010F">
        <w:rPr>
          <w:lang w:val="en-US"/>
        </w:rPr>
        <w:t>. Hence, we conclude that t</w:t>
      </w:r>
      <w:r w:rsidR="0089258A">
        <w:rPr>
          <w:lang w:val="en-US"/>
        </w:rPr>
        <w:t xml:space="preserve">here </w:t>
      </w:r>
      <w:r w:rsidR="0008098E">
        <w:rPr>
          <w:lang w:val="en-US"/>
        </w:rPr>
        <w:t>is</w:t>
      </w:r>
      <w:r w:rsidR="0089258A">
        <w:rPr>
          <w:lang w:val="en-US"/>
        </w:rPr>
        <w:t xml:space="preserve"> no problem in simply remov</w:t>
      </w:r>
      <w:r w:rsidR="009F034E">
        <w:rPr>
          <w:lang w:val="en-US"/>
        </w:rPr>
        <w:t>ing</w:t>
      </w:r>
      <w:r w:rsidR="0089258A">
        <w:rPr>
          <w:lang w:val="en-US"/>
        </w:rPr>
        <w:t xml:space="preserve"> SU-MIMO from the existing definitions.</w:t>
      </w:r>
    </w:p>
    <w:p w14:paraId="2CF072FD" w14:textId="43EB81A6" w:rsidR="00925B53" w:rsidRDefault="00925B53" w:rsidP="00925B53">
      <w:pPr>
        <w:rPr>
          <w:lang w:val="en-US"/>
        </w:rPr>
      </w:pPr>
      <w:r w:rsidRPr="00925B53">
        <w:rPr>
          <w:lang w:val="en-US"/>
        </w:rPr>
        <w:t xml:space="preserve">We therefor propose that in </w:t>
      </w:r>
      <w:r w:rsidR="00F14C94">
        <w:rPr>
          <w:lang w:val="en-US"/>
        </w:rPr>
        <w:t>Rel-</w:t>
      </w:r>
      <w:r w:rsidRPr="00925B53">
        <w:rPr>
          <w:lang w:val="en-US"/>
        </w:rPr>
        <w:t>19 the definition shall be changed to be more generic to also cover the interference cases discussed in this WID.</w:t>
      </w:r>
      <w:r w:rsidR="006A0043">
        <w:rPr>
          <w:lang w:val="en-US"/>
        </w:rPr>
        <w:t xml:space="preserve"> In addition, we do not see any issue with back-porting the change to </w:t>
      </w:r>
      <w:r w:rsidR="00F14C94">
        <w:rPr>
          <w:lang w:val="en-US"/>
        </w:rPr>
        <w:t>Rel-</w:t>
      </w:r>
      <w:r w:rsidR="006A0043">
        <w:rPr>
          <w:lang w:val="en-US"/>
        </w:rPr>
        <w:t>18, which will streamline the definition across the two releases.</w:t>
      </w:r>
    </w:p>
    <w:p w14:paraId="03FDE28A" w14:textId="77777777" w:rsidR="00887A8C" w:rsidRPr="00925B53" w:rsidRDefault="00887A8C" w:rsidP="00925B53">
      <w:pPr>
        <w:rPr>
          <w:lang w:val="en-US"/>
        </w:rPr>
      </w:pPr>
    </w:p>
    <w:p w14:paraId="1F780C7C" w14:textId="01A24277" w:rsidR="00925B53" w:rsidRDefault="00925B53" w:rsidP="00925B53">
      <w:pPr>
        <w:pStyle w:val="RAN4observation0"/>
        <w:rPr>
          <w:lang w:val="en-US"/>
        </w:rPr>
      </w:pPr>
      <w:r w:rsidRPr="00925B53">
        <w:rPr>
          <w:lang w:val="en-US"/>
        </w:rPr>
        <w:t>The existing definition of baseline and simplified receivers in 38.101-4 is focused on SU-MIMO configuration. This needs to be changed to also cover the discussed interference cases</w:t>
      </w:r>
      <w:r w:rsidR="00E750DC">
        <w:rPr>
          <w:lang w:val="en-US"/>
        </w:rPr>
        <w:t xml:space="preserve"> for </w:t>
      </w:r>
      <w:r w:rsidR="00F14C94">
        <w:rPr>
          <w:lang w:val="en-US"/>
        </w:rPr>
        <w:t>Rel-</w:t>
      </w:r>
      <w:r w:rsidR="00E750DC">
        <w:rPr>
          <w:lang w:val="en-US"/>
        </w:rPr>
        <w:t>19</w:t>
      </w:r>
      <w:r w:rsidRPr="00925B53">
        <w:rPr>
          <w:lang w:val="en-US"/>
        </w:rPr>
        <w:t>.</w:t>
      </w:r>
    </w:p>
    <w:p w14:paraId="2DEB3047" w14:textId="32A26E6D" w:rsidR="00A64185" w:rsidRPr="00A64185" w:rsidRDefault="002C7AFB" w:rsidP="00A64185">
      <w:pPr>
        <w:pStyle w:val="RAN4observation0"/>
        <w:rPr>
          <w:lang w:val="en-US"/>
        </w:rPr>
      </w:pPr>
      <w:r>
        <w:rPr>
          <w:lang w:val="en-US"/>
        </w:rPr>
        <w:t xml:space="preserve">We have </w:t>
      </w:r>
      <w:r w:rsidR="002F6A81">
        <w:rPr>
          <w:lang w:val="en-US"/>
        </w:rPr>
        <w:t>identified</w:t>
      </w:r>
      <w:r>
        <w:rPr>
          <w:lang w:val="en-US"/>
        </w:rPr>
        <w:t xml:space="preserve"> </w:t>
      </w:r>
      <w:r w:rsidR="0012368A">
        <w:rPr>
          <w:lang w:val="en-US"/>
        </w:rPr>
        <w:t xml:space="preserve">any </w:t>
      </w:r>
      <w:r w:rsidR="002F6A81">
        <w:rPr>
          <w:lang w:val="en-US"/>
        </w:rPr>
        <w:t>issue</w:t>
      </w:r>
      <w:r w:rsidR="0012368A">
        <w:rPr>
          <w:lang w:val="en-US"/>
        </w:rPr>
        <w:t xml:space="preserve"> with using a more generic definition also in </w:t>
      </w:r>
      <w:r w:rsidR="00F14C94">
        <w:rPr>
          <w:lang w:val="en-US"/>
        </w:rPr>
        <w:t>Rel-</w:t>
      </w:r>
      <w:r w:rsidR="0012368A">
        <w:rPr>
          <w:lang w:val="en-US"/>
        </w:rPr>
        <w:t xml:space="preserve">18, </w:t>
      </w:r>
      <w:r w:rsidR="002E4CF8">
        <w:rPr>
          <w:lang w:val="en-US"/>
        </w:rPr>
        <w:t>hence,</w:t>
      </w:r>
      <w:r w:rsidR="0012368A">
        <w:rPr>
          <w:lang w:val="en-US"/>
        </w:rPr>
        <w:t xml:space="preserve"> t</w:t>
      </w:r>
      <w:r w:rsidR="004377AA">
        <w:rPr>
          <w:lang w:val="en-US"/>
        </w:rPr>
        <w:t xml:space="preserve">o </w:t>
      </w:r>
      <w:r w:rsidR="00AE496B">
        <w:rPr>
          <w:lang w:val="en-US"/>
        </w:rPr>
        <w:t>streamline the</w:t>
      </w:r>
      <w:r w:rsidR="00003774">
        <w:rPr>
          <w:lang w:val="en-US"/>
        </w:rPr>
        <w:t xml:space="preserve"> </w:t>
      </w:r>
      <w:r w:rsidR="004377AA">
        <w:rPr>
          <w:lang w:val="en-US"/>
        </w:rPr>
        <w:t xml:space="preserve">definition across </w:t>
      </w:r>
      <w:r w:rsidR="00F14C94">
        <w:rPr>
          <w:lang w:val="en-US"/>
        </w:rPr>
        <w:t>Rel-</w:t>
      </w:r>
      <w:r w:rsidR="004377AA">
        <w:rPr>
          <w:lang w:val="en-US"/>
        </w:rPr>
        <w:t xml:space="preserve">18 and </w:t>
      </w:r>
      <w:r w:rsidR="00F14C94">
        <w:rPr>
          <w:lang w:val="en-US"/>
        </w:rPr>
        <w:t>Rel-</w:t>
      </w:r>
      <w:r w:rsidR="004377AA">
        <w:rPr>
          <w:lang w:val="en-US"/>
        </w:rPr>
        <w:t>19</w:t>
      </w:r>
      <w:r w:rsidR="0035630D">
        <w:rPr>
          <w:lang w:val="en-US"/>
        </w:rPr>
        <w:t xml:space="preserve"> the new definition can </w:t>
      </w:r>
      <w:r w:rsidR="00003774">
        <w:rPr>
          <w:lang w:val="en-US"/>
        </w:rPr>
        <w:t xml:space="preserve">most likely </w:t>
      </w:r>
      <w:r w:rsidR="0035630D">
        <w:rPr>
          <w:lang w:val="en-US"/>
        </w:rPr>
        <w:t xml:space="preserve">be back-ported to </w:t>
      </w:r>
      <w:r w:rsidR="00F14C94">
        <w:rPr>
          <w:lang w:val="en-US"/>
        </w:rPr>
        <w:t>Rel-</w:t>
      </w:r>
      <w:r w:rsidR="004377AA">
        <w:rPr>
          <w:lang w:val="en-US"/>
        </w:rPr>
        <w:t>18</w:t>
      </w:r>
      <w:r>
        <w:rPr>
          <w:lang w:val="en-US"/>
        </w:rPr>
        <w:t>.</w:t>
      </w:r>
    </w:p>
    <w:p w14:paraId="5B83C0D8" w14:textId="77777777" w:rsidR="00925B53" w:rsidRDefault="00925B53" w:rsidP="00925B53">
      <w:pPr>
        <w:pStyle w:val="RAN4proposal"/>
        <w:rPr>
          <w:lang w:val="en-US"/>
        </w:rPr>
      </w:pPr>
      <w:r w:rsidRPr="00925B53">
        <w:rPr>
          <w:lang w:val="en-US"/>
        </w:rPr>
        <w:t>Redefine the simplified and baseline receiver definitions in 38.101-4 section 3.1 to the following:</w:t>
      </w:r>
      <w:r w:rsidRPr="00925B53">
        <w:rPr>
          <w:lang w:val="en-US"/>
        </w:rPr>
        <w:br/>
        <w:t xml:space="preserve">- </w:t>
      </w:r>
      <w:r w:rsidRPr="00925B53">
        <w:rPr>
          <w:bCs/>
          <w:lang w:val="en-US"/>
        </w:rPr>
        <w:t xml:space="preserve">Baseline 8Rx Receiver: </w:t>
      </w:r>
      <w:r w:rsidRPr="00925B53">
        <w:rPr>
          <w:lang w:val="en-US"/>
        </w:rPr>
        <w:t>8Rx receivers for MIMO transmissions with support of up to 8 layers with joint 8Rx MIMO detector.</w:t>
      </w:r>
      <w:r w:rsidRPr="00925B53">
        <w:rPr>
          <w:lang w:val="en-US"/>
        </w:rPr>
        <w:br/>
      </w:r>
      <w:r w:rsidRPr="00925B53">
        <w:rPr>
          <w:bCs/>
          <w:lang w:val="en-US"/>
        </w:rPr>
        <w:t xml:space="preserve">- Simplified 8Rx Receiver: </w:t>
      </w:r>
      <w:r w:rsidRPr="00925B53">
        <w:rPr>
          <w:lang w:val="en-US"/>
        </w:rPr>
        <w:t>8Rx receivers for MIMO transmissions with support of only up to 4 layers with two joint 4Rx MIMO detectors.</w:t>
      </w:r>
    </w:p>
    <w:p w14:paraId="0246B25E" w14:textId="1A4E98BA" w:rsidR="00971DD1" w:rsidRPr="00971DD1" w:rsidRDefault="00746B96" w:rsidP="00971DD1">
      <w:pPr>
        <w:pStyle w:val="RAN4proposal"/>
        <w:rPr>
          <w:lang w:val="en-US"/>
        </w:rPr>
      </w:pPr>
      <w:r>
        <w:rPr>
          <w:lang w:val="en-US"/>
        </w:rPr>
        <w:t xml:space="preserve">If the agreed receiver definitions </w:t>
      </w:r>
      <w:r w:rsidR="00003774">
        <w:rPr>
          <w:lang w:val="en-US"/>
        </w:rPr>
        <w:t>are</w:t>
      </w:r>
      <w:r>
        <w:rPr>
          <w:lang w:val="en-US"/>
        </w:rPr>
        <w:t xml:space="preserve"> also</w:t>
      </w:r>
      <w:r w:rsidR="00F20F84">
        <w:rPr>
          <w:lang w:val="en-US"/>
        </w:rPr>
        <w:t xml:space="preserve"> acceptable for </w:t>
      </w:r>
      <w:r w:rsidR="00F14C94">
        <w:rPr>
          <w:lang w:val="en-US"/>
        </w:rPr>
        <w:t>Rel-</w:t>
      </w:r>
      <w:r w:rsidR="00F20F84">
        <w:rPr>
          <w:lang w:val="en-US"/>
        </w:rPr>
        <w:t>18 8Rx</w:t>
      </w:r>
      <w:r w:rsidR="00115DED">
        <w:rPr>
          <w:lang w:val="en-US"/>
        </w:rPr>
        <w:t xml:space="preserve">, </w:t>
      </w:r>
      <w:r w:rsidR="00D44266">
        <w:rPr>
          <w:lang w:val="en-US"/>
        </w:rPr>
        <w:t xml:space="preserve">introduce the change in </w:t>
      </w:r>
      <w:r w:rsidR="00F14C94">
        <w:rPr>
          <w:lang w:val="en-US"/>
        </w:rPr>
        <w:t>Rel-</w:t>
      </w:r>
      <w:r w:rsidR="00D44266">
        <w:rPr>
          <w:lang w:val="en-US"/>
        </w:rPr>
        <w:t xml:space="preserve">18 maintenance </w:t>
      </w:r>
      <w:r w:rsidR="00D44266" w:rsidRPr="00D44266">
        <w:rPr>
          <w:lang w:val="en-US"/>
        </w:rPr>
        <w:t>[NR_ENDC_RF_FR1_enh2-Perf]</w:t>
      </w:r>
      <w:r w:rsidR="00337707">
        <w:rPr>
          <w:lang w:val="en-US"/>
        </w:rPr>
        <w:t>.</w:t>
      </w:r>
    </w:p>
    <w:p w14:paraId="19B6D0AF" w14:textId="77777777" w:rsidR="00B77A5B" w:rsidRDefault="00B77A5B" w:rsidP="00C65EBA">
      <w:pPr>
        <w:rPr>
          <w:lang w:val="en-US"/>
        </w:rPr>
      </w:pPr>
    </w:p>
    <w:p w14:paraId="17466FBA" w14:textId="7C387212" w:rsidR="00B77A5B" w:rsidRDefault="00953D12" w:rsidP="00953D12">
      <w:pPr>
        <w:pStyle w:val="RAN4H3"/>
      </w:pPr>
      <w:r w:rsidRPr="00953D12">
        <w:t>8Rx UE MMSE-IRC receiver coverage</w:t>
      </w:r>
    </w:p>
    <w:p w14:paraId="65CBC676" w14:textId="3AE97949" w:rsidR="008B3C08" w:rsidRDefault="00E21930" w:rsidP="008B3C08">
      <w:pPr>
        <w:rPr>
          <w:lang w:val="en-US"/>
        </w:rPr>
      </w:pPr>
      <w:r>
        <w:rPr>
          <w:lang w:val="en-US"/>
        </w:rPr>
        <w:t xml:space="preserve">In RAN4#113 the receiver coverage was discussed (see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_Ref189057515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B3C08" w14:paraId="18D4CA50" w14:textId="77777777" w:rsidTr="00E158D1">
        <w:trPr>
          <w:jc w:val="center"/>
        </w:trPr>
        <w:tc>
          <w:tcPr>
            <w:tcW w:w="9617" w:type="dxa"/>
          </w:tcPr>
          <w:p w14:paraId="02D287B7" w14:textId="77777777" w:rsidR="00953D12" w:rsidRPr="00953D12" w:rsidRDefault="00953D12" w:rsidP="00953D12">
            <w:pPr>
              <w:rPr>
                <w:b/>
                <w:u w:val="single"/>
                <w:lang w:val="en-US"/>
              </w:rPr>
            </w:pPr>
            <w:r w:rsidRPr="00953D12">
              <w:rPr>
                <w:b/>
                <w:u w:val="single"/>
                <w:lang w:val="en-US"/>
              </w:rPr>
              <w:t>8Rx UE MMSE-IRC receiver coverage</w:t>
            </w:r>
          </w:p>
          <w:p w14:paraId="61AD1C7E" w14:textId="77777777" w:rsidR="00953D12" w:rsidRPr="00953D12" w:rsidRDefault="00953D12" w:rsidP="00953D12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953D12">
              <w:rPr>
                <w:lang w:val="en-US"/>
              </w:rPr>
              <w:t>Proposals</w:t>
            </w:r>
          </w:p>
          <w:p w14:paraId="492B03A3" w14:textId="77777777" w:rsidR="00953D12" w:rsidRPr="00953D12" w:rsidRDefault="00953D12" w:rsidP="00953D12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953D12">
              <w:rPr>
                <w:lang w:val="en-US"/>
              </w:rPr>
              <w:t>Option 1:</w:t>
            </w:r>
            <w:r w:rsidRPr="00953D12">
              <w:rPr>
                <w:lang w:val="en-US"/>
              </w:rPr>
              <w:br/>
              <w:t>RAN4 to define two sets of requirements (baseline 8Rx receiver and simplified 8Rx receiver).</w:t>
            </w:r>
          </w:p>
          <w:p w14:paraId="12376A58" w14:textId="77777777" w:rsidR="00953D12" w:rsidRPr="00953D12" w:rsidRDefault="00953D12" w:rsidP="00953D12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953D12">
              <w:rPr>
                <w:lang w:val="en-US"/>
              </w:rPr>
              <w:t xml:space="preserve">Option 2: </w:t>
            </w:r>
            <w:r w:rsidRPr="00953D12">
              <w:rPr>
                <w:lang w:val="en-US"/>
              </w:rPr>
              <w:br/>
              <w:t>Set the criteria for defining two sets of requirements as: If the span after removing a reasonable number or outliers (at least 5 results should be left) is &gt;2.5dB, define two sets of requirements. The evaluation of the span shall be done for each configuration agreed for requirement definition.</w:t>
            </w:r>
          </w:p>
          <w:p w14:paraId="72F77B8C" w14:textId="77777777" w:rsidR="00953D12" w:rsidRPr="00953D12" w:rsidRDefault="00953D12" w:rsidP="00953D12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953D12">
              <w:rPr>
                <w:lang w:val="en-US"/>
              </w:rPr>
              <w:t xml:space="preserve">Option 3: </w:t>
            </w:r>
            <w:r w:rsidRPr="00953D12">
              <w:rPr>
                <w:lang w:val="en-US"/>
              </w:rPr>
              <w:br/>
              <w:t>Postpone defining criteria for decision of one or two sets of requirements until all test cases are finalized.</w:t>
            </w:r>
          </w:p>
          <w:p w14:paraId="55898C36" w14:textId="77777777" w:rsidR="008B3C08" w:rsidRDefault="008B3C08" w:rsidP="00E158D1">
            <w:pPr>
              <w:rPr>
                <w:lang w:val="en-US"/>
              </w:rPr>
            </w:pPr>
          </w:p>
        </w:tc>
      </w:tr>
    </w:tbl>
    <w:p w14:paraId="3662189C" w14:textId="77777777" w:rsidR="008B3C08" w:rsidRDefault="008B3C08" w:rsidP="008B3C08">
      <w:pPr>
        <w:rPr>
          <w:lang w:val="en-US"/>
        </w:rPr>
      </w:pPr>
    </w:p>
    <w:p w14:paraId="62A7AF59" w14:textId="608E77B6" w:rsidR="00E21930" w:rsidRDefault="00E21930" w:rsidP="008B3C08">
      <w:pPr>
        <w:rPr>
          <w:lang w:val="en-US"/>
        </w:rPr>
      </w:pPr>
      <w:r>
        <w:rPr>
          <w:lang w:val="en-US"/>
        </w:rPr>
        <w:t xml:space="preserve">The </w:t>
      </w:r>
      <w:r w:rsidR="00B427EA">
        <w:rPr>
          <w:lang w:val="en-US"/>
        </w:rPr>
        <w:t>focus</w:t>
      </w:r>
      <w:r>
        <w:rPr>
          <w:lang w:val="en-US"/>
        </w:rPr>
        <w:t xml:space="preserve"> </w:t>
      </w:r>
      <w:r w:rsidR="00C45DF4">
        <w:rPr>
          <w:lang w:val="en-US"/>
        </w:rPr>
        <w:t xml:space="preserve">in the discussion of receiver coverage is </w:t>
      </w:r>
      <w:r w:rsidR="004F3528">
        <w:rPr>
          <w:lang w:val="en-US"/>
        </w:rPr>
        <w:t xml:space="preserve">if there is a </w:t>
      </w:r>
      <w:r w:rsidR="00C45DF4">
        <w:rPr>
          <w:lang w:val="en-US"/>
        </w:rPr>
        <w:t xml:space="preserve">need to introduce requirements for both simplified and base line receivers. </w:t>
      </w:r>
      <w:r w:rsidR="009B3966">
        <w:rPr>
          <w:lang w:val="en-US"/>
        </w:rPr>
        <w:t xml:space="preserve">We would prefer to only introduce one set of </w:t>
      </w:r>
      <w:r w:rsidR="00C858F6">
        <w:rPr>
          <w:lang w:val="en-US"/>
        </w:rPr>
        <w:t>requirements;</w:t>
      </w:r>
      <w:r w:rsidR="009B3966">
        <w:rPr>
          <w:lang w:val="en-US"/>
        </w:rPr>
        <w:t xml:space="preserve"> </w:t>
      </w:r>
      <w:r w:rsidR="00887A8C">
        <w:rPr>
          <w:lang w:val="en-US"/>
        </w:rPr>
        <w:t>however,</w:t>
      </w:r>
      <w:r w:rsidR="009B3966">
        <w:rPr>
          <w:lang w:val="en-US"/>
        </w:rPr>
        <w:t xml:space="preserve"> we also see the issue that if two receiver types </w:t>
      </w:r>
      <w:r w:rsidR="00834B34">
        <w:rPr>
          <w:lang w:val="en-US"/>
        </w:rPr>
        <w:t>exist</w:t>
      </w:r>
      <w:r w:rsidR="00873C37">
        <w:rPr>
          <w:lang w:val="en-US"/>
        </w:rPr>
        <w:t>, defining only one set of requirements is likely to be biased towards the simplified receiver</w:t>
      </w:r>
      <w:r w:rsidR="008E1067">
        <w:rPr>
          <w:lang w:val="en-US"/>
        </w:rPr>
        <w:t xml:space="preserve">. In </w:t>
      </w:r>
      <w:r w:rsidR="00F00E67">
        <w:rPr>
          <w:lang w:val="en-US"/>
        </w:rPr>
        <w:t>addition,</w:t>
      </w:r>
      <w:r w:rsidR="008E1067">
        <w:rPr>
          <w:lang w:val="en-US"/>
        </w:rPr>
        <w:t xml:space="preserve"> it is not likely to achieve </w:t>
      </w:r>
      <w:r w:rsidR="00645F08">
        <w:rPr>
          <w:lang w:val="en-US"/>
        </w:rPr>
        <w:t>&lt;2.5dB span across the results if companies are to provide only one result</w:t>
      </w:r>
      <w:r w:rsidR="00EE0A26">
        <w:rPr>
          <w:lang w:val="en-US"/>
        </w:rPr>
        <w:t xml:space="preserve"> with free selection off receiver type used</w:t>
      </w:r>
      <w:r w:rsidR="00645F08">
        <w:rPr>
          <w:lang w:val="en-US"/>
        </w:rPr>
        <w:t>.</w:t>
      </w:r>
    </w:p>
    <w:p w14:paraId="1FD6C08A" w14:textId="54EAC8BF" w:rsidR="00503659" w:rsidRDefault="00503659" w:rsidP="008B3C08">
      <w:pPr>
        <w:rPr>
          <w:lang w:val="en-US"/>
        </w:rPr>
      </w:pPr>
      <w:r>
        <w:rPr>
          <w:lang w:val="en-US"/>
        </w:rPr>
        <w:t xml:space="preserve">From the </w:t>
      </w:r>
      <w:r w:rsidR="008A6F7C">
        <w:rPr>
          <w:lang w:val="en-US"/>
        </w:rPr>
        <w:t xml:space="preserve">PDSCH inter-cell </w:t>
      </w:r>
      <w:r>
        <w:rPr>
          <w:lang w:val="en-US"/>
        </w:rPr>
        <w:t>simulation results provide</w:t>
      </w:r>
      <w:r w:rsidR="00D85605">
        <w:rPr>
          <w:lang w:val="en-US"/>
        </w:rPr>
        <w:t>d</w:t>
      </w:r>
      <w:r>
        <w:rPr>
          <w:lang w:val="en-US"/>
        </w:rPr>
        <w:t xml:space="preserve"> by companies in RAN4#113</w:t>
      </w:r>
      <w:r w:rsidR="00EF45CD">
        <w:rPr>
          <w:lang w:val="en-US"/>
        </w:rPr>
        <w:t xml:space="preserve"> and our updated results for RAN4#114 (see </w:t>
      </w:r>
      <w:r w:rsidR="00EF45CD">
        <w:rPr>
          <w:lang w:val="en-US"/>
        </w:rPr>
        <w:fldChar w:fldCharType="begin"/>
      </w:r>
      <w:r w:rsidR="00EF45CD">
        <w:rPr>
          <w:lang w:val="en-US"/>
        </w:rPr>
        <w:instrText xml:space="preserve"> REF _Ref189057574 \r \h </w:instrText>
      </w:r>
      <w:r w:rsidR="00EF45CD">
        <w:rPr>
          <w:lang w:val="en-US"/>
        </w:rPr>
      </w:r>
      <w:r w:rsidR="00EF45CD">
        <w:rPr>
          <w:lang w:val="en-US"/>
        </w:rPr>
        <w:fldChar w:fldCharType="separate"/>
      </w:r>
      <w:r w:rsidR="00EF45CD">
        <w:rPr>
          <w:lang w:val="en-US"/>
        </w:rPr>
        <w:t>[6]</w:t>
      </w:r>
      <w:r w:rsidR="00EF45CD">
        <w:rPr>
          <w:lang w:val="en-US"/>
        </w:rPr>
        <w:fldChar w:fldCharType="end"/>
      </w:r>
      <w:r w:rsidR="00EF45CD">
        <w:rPr>
          <w:lang w:val="en-US"/>
        </w:rPr>
        <w:t>)</w:t>
      </w:r>
      <w:r w:rsidR="00CE2D99">
        <w:rPr>
          <w:lang w:val="en-US"/>
        </w:rPr>
        <w:t xml:space="preserve"> </w:t>
      </w:r>
      <w:r w:rsidR="00E5369F">
        <w:rPr>
          <w:lang w:val="en-US"/>
        </w:rPr>
        <w:t xml:space="preserve">there is a difference </w:t>
      </w:r>
      <w:r w:rsidR="001335E1">
        <w:rPr>
          <w:lang w:val="en-US"/>
        </w:rPr>
        <w:t>of 1.3dB or more between the two receiver types</w:t>
      </w:r>
      <w:r w:rsidR="00BA5C23">
        <w:rPr>
          <w:lang w:val="en-US"/>
        </w:rPr>
        <w:t xml:space="preserve"> when outliers are removed</w:t>
      </w:r>
      <w:r w:rsidR="001335E1">
        <w:rPr>
          <w:lang w:val="en-US"/>
        </w:rPr>
        <w:t xml:space="preserve">. In most cases the difference is </w:t>
      </w:r>
      <w:r w:rsidR="0033105C">
        <w:rPr>
          <w:lang w:val="en-US"/>
        </w:rPr>
        <w:t xml:space="preserve">even higher. We would have liked to see even more </w:t>
      </w:r>
      <w:r w:rsidR="00645F08">
        <w:rPr>
          <w:lang w:val="en-US"/>
        </w:rPr>
        <w:t>difference;</w:t>
      </w:r>
      <w:r w:rsidR="0033105C">
        <w:rPr>
          <w:lang w:val="en-US"/>
        </w:rPr>
        <w:t xml:space="preserve"> </w:t>
      </w:r>
      <w:r w:rsidR="00EE0A26">
        <w:rPr>
          <w:lang w:val="en-US"/>
        </w:rPr>
        <w:t>however,</w:t>
      </w:r>
      <w:r w:rsidR="0033105C">
        <w:rPr>
          <w:lang w:val="en-US"/>
        </w:rPr>
        <w:t xml:space="preserve"> </w:t>
      </w:r>
      <w:r w:rsidR="008A6F7C">
        <w:rPr>
          <w:lang w:val="en-US"/>
        </w:rPr>
        <w:t xml:space="preserve">we understood from the discussion in RAN4#113, that most companies see 1dB as </w:t>
      </w:r>
      <w:r w:rsidR="0060650F">
        <w:rPr>
          <w:lang w:val="en-US"/>
        </w:rPr>
        <w:t xml:space="preserve">the minimum margin for introducing </w:t>
      </w:r>
      <w:r w:rsidR="00645F08">
        <w:rPr>
          <w:lang w:val="en-US"/>
        </w:rPr>
        <w:t>two set of requirements.</w:t>
      </w:r>
    </w:p>
    <w:p w14:paraId="5C571F6A" w14:textId="77777777" w:rsidR="00DF2843" w:rsidRDefault="00DF2843" w:rsidP="008B3C08">
      <w:pPr>
        <w:rPr>
          <w:lang w:val="en-US"/>
        </w:rPr>
      </w:pPr>
    </w:p>
    <w:p w14:paraId="2603D9C7" w14:textId="05802C91" w:rsidR="00AA1C05" w:rsidRDefault="00AA1C05" w:rsidP="00AA1C05">
      <w:pPr>
        <w:pStyle w:val="RAN4observation0"/>
        <w:rPr>
          <w:lang w:val="en-US"/>
        </w:rPr>
      </w:pPr>
      <w:r>
        <w:rPr>
          <w:lang w:val="en-US"/>
        </w:rPr>
        <w:t xml:space="preserve">Based on the available simulation results </w:t>
      </w:r>
      <w:r w:rsidR="004A3084">
        <w:rPr>
          <w:lang w:val="en-US"/>
        </w:rPr>
        <w:t>for PDSCH</w:t>
      </w:r>
      <w:r w:rsidR="005D7B44">
        <w:rPr>
          <w:lang w:val="en-US"/>
        </w:rPr>
        <w:t xml:space="preserve"> inter-cell</w:t>
      </w:r>
      <w:r w:rsidR="002138A1">
        <w:rPr>
          <w:lang w:val="en-US"/>
        </w:rPr>
        <w:t xml:space="preserve"> </w:t>
      </w:r>
      <w:r w:rsidR="00413581">
        <w:rPr>
          <w:lang w:val="en-US"/>
        </w:rPr>
        <w:t xml:space="preserve">interference </w:t>
      </w:r>
      <w:r w:rsidR="002535BC">
        <w:rPr>
          <w:lang w:val="en-US"/>
        </w:rPr>
        <w:t xml:space="preserve">from RAN4#113 as well as our simulation results provided in RAN4#114 the difference between </w:t>
      </w:r>
      <w:r w:rsidR="004A3084">
        <w:rPr>
          <w:lang w:val="en-US"/>
        </w:rPr>
        <w:t>simplified and baseline receiver</w:t>
      </w:r>
      <w:r w:rsidR="005D7B44">
        <w:rPr>
          <w:lang w:val="en-US"/>
        </w:rPr>
        <w:t xml:space="preserve"> is</w:t>
      </w:r>
      <w:r w:rsidR="004A3084">
        <w:rPr>
          <w:lang w:val="en-US"/>
        </w:rPr>
        <w:t xml:space="preserve"> large enough</w:t>
      </w:r>
      <w:r w:rsidR="003840E3">
        <w:rPr>
          <w:lang w:val="en-US"/>
        </w:rPr>
        <w:t xml:space="preserve"> to </w:t>
      </w:r>
      <w:r w:rsidR="004A3084">
        <w:rPr>
          <w:lang w:val="en-US"/>
        </w:rPr>
        <w:t>introduc</w:t>
      </w:r>
      <w:r w:rsidR="003840E3">
        <w:rPr>
          <w:lang w:val="en-US"/>
        </w:rPr>
        <w:t>e</w:t>
      </w:r>
      <w:r w:rsidR="004A3084">
        <w:rPr>
          <w:lang w:val="en-US"/>
        </w:rPr>
        <w:t xml:space="preserve"> requirements for both </w:t>
      </w:r>
      <w:r w:rsidR="000538B0">
        <w:rPr>
          <w:lang w:val="en-US"/>
        </w:rPr>
        <w:t xml:space="preserve">simplified and baseline </w:t>
      </w:r>
      <w:r w:rsidR="004A3084">
        <w:rPr>
          <w:lang w:val="en-US"/>
        </w:rPr>
        <w:t>receiver</w:t>
      </w:r>
      <w:r w:rsidR="00BE4A3A">
        <w:rPr>
          <w:lang w:val="en-US"/>
        </w:rPr>
        <w:t xml:space="preserve"> when defining requirements for PDSCH with inter-cell interference</w:t>
      </w:r>
      <w:r w:rsidR="004A3084">
        <w:rPr>
          <w:lang w:val="en-US"/>
        </w:rPr>
        <w:t>.</w:t>
      </w:r>
    </w:p>
    <w:p w14:paraId="211EF1E9" w14:textId="72B9F5C1" w:rsidR="00A36C50" w:rsidRDefault="004A3084" w:rsidP="00623979">
      <w:pPr>
        <w:pStyle w:val="RAN4proposal"/>
        <w:rPr>
          <w:lang w:val="en-US"/>
        </w:rPr>
      </w:pPr>
      <w:r w:rsidRPr="00953D12">
        <w:rPr>
          <w:lang w:val="en-US"/>
        </w:rPr>
        <w:t>RAN4 to define two sets of requirements (baseline 8Rx receiver and simplified 8Rx receiver)</w:t>
      </w:r>
      <w:r w:rsidR="003F4800">
        <w:rPr>
          <w:lang w:val="en-US"/>
        </w:rPr>
        <w:t xml:space="preserve"> when defining requirements for PDSCH </w:t>
      </w:r>
      <w:r w:rsidR="0063623F">
        <w:rPr>
          <w:lang w:val="en-US"/>
        </w:rPr>
        <w:t xml:space="preserve">with </w:t>
      </w:r>
      <w:r w:rsidR="003F4800">
        <w:rPr>
          <w:lang w:val="en-US"/>
        </w:rPr>
        <w:t>inter cell</w:t>
      </w:r>
      <w:r w:rsidR="00413581">
        <w:rPr>
          <w:lang w:val="en-US"/>
        </w:rPr>
        <w:t xml:space="preserve"> interference</w:t>
      </w:r>
      <w:r w:rsidRPr="00953D12">
        <w:rPr>
          <w:lang w:val="en-US"/>
        </w:rPr>
        <w:t>.</w:t>
      </w:r>
    </w:p>
    <w:p w14:paraId="37CE6226" w14:textId="52FA11DB" w:rsidR="0063623F" w:rsidRPr="0063623F" w:rsidRDefault="0063623F" w:rsidP="0063623F">
      <w:pPr>
        <w:pStyle w:val="RAN4proposal"/>
        <w:rPr>
          <w:lang w:val="en-US"/>
        </w:rPr>
      </w:pPr>
      <w:r>
        <w:rPr>
          <w:lang w:val="en-US"/>
        </w:rPr>
        <w:t>Further discuss the need to introduce two sets of requirements for PDSCH with intra-cell inter-user interference and CQI with inter-cell interference when more simulation results are available.</w:t>
      </w:r>
    </w:p>
    <w:p w14:paraId="5B89729E" w14:textId="77777777" w:rsidR="00FB7A09" w:rsidRDefault="00FB7A09" w:rsidP="00C65EBA">
      <w:pPr>
        <w:rPr>
          <w:lang w:val="en-US"/>
        </w:rPr>
      </w:pPr>
    </w:p>
    <w:p w14:paraId="721F0CD6" w14:textId="3FE50945" w:rsidR="00C65EBA" w:rsidRDefault="00C65EBA" w:rsidP="00C65EBA">
      <w:pPr>
        <w:pStyle w:val="RAN4H2"/>
      </w:pPr>
      <w:r w:rsidRPr="00C65EBA">
        <w:t>PDSCH requirements with inter cell interference</w:t>
      </w:r>
    </w:p>
    <w:p w14:paraId="56AD62D5" w14:textId="0A691D70" w:rsidR="00A36C50" w:rsidRDefault="00F92575" w:rsidP="00F92575">
      <w:pPr>
        <w:pStyle w:val="RAN4H3"/>
      </w:pPr>
      <w:r w:rsidRPr="00F92575">
        <w:t>Rank and MCS</w:t>
      </w:r>
    </w:p>
    <w:p w14:paraId="4B490402" w14:textId="5729C22B" w:rsidR="008B3C08" w:rsidRDefault="00DA52CF" w:rsidP="008B3C08">
      <w:pPr>
        <w:rPr>
          <w:lang w:val="en-US"/>
        </w:rPr>
      </w:pPr>
      <w:r>
        <w:rPr>
          <w:lang w:val="en-US"/>
        </w:rPr>
        <w:t xml:space="preserve">In RAN4#113 it was agreed which configurations should be used for further evaluation. The question of the final requirements </w:t>
      </w:r>
      <w:r w:rsidR="004A31D8">
        <w:rPr>
          <w:lang w:val="en-US"/>
        </w:rPr>
        <w:t>was</w:t>
      </w:r>
      <w:r>
        <w:rPr>
          <w:lang w:val="en-US"/>
        </w:rPr>
        <w:t xml:space="preserve"> kept open pending simulation results </w:t>
      </w:r>
      <w:r w:rsidR="00A82167">
        <w:rPr>
          <w:lang w:val="en-US"/>
        </w:rPr>
        <w:t xml:space="preserve">(see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_Ref189057515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 w:rsidR="00A82167">
        <w:rPr>
          <w:lang w:val="en-US"/>
        </w:rPr>
        <w:t>)</w:t>
      </w:r>
      <w:r>
        <w:rPr>
          <w:lang w:val="en-US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B3C08" w14:paraId="618538F1" w14:textId="77777777" w:rsidTr="00E158D1">
        <w:trPr>
          <w:jc w:val="center"/>
        </w:trPr>
        <w:tc>
          <w:tcPr>
            <w:tcW w:w="9617" w:type="dxa"/>
          </w:tcPr>
          <w:p w14:paraId="58601F06" w14:textId="77777777" w:rsidR="00F92575" w:rsidRPr="00F92575" w:rsidRDefault="00F92575" w:rsidP="00F92575">
            <w:pPr>
              <w:rPr>
                <w:b/>
                <w:u w:val="single"/>
                <w:lang w:val="en-US"/>
              </w:rPr>
            </w:pPr>
            <w:r w:rsidRPr="00F92575">
              <w:rPr>
                <w:b/>
                <w:u w:val="single"/>
                <w:lang w:val="en-US"/>
              </w:rPr>
              <w:t>Rank and MCS</w:t>
            </w:r>
          </w:p>
          <w:p w14:paraId="7A92FE25" w14:textId="77777777" w:rsidR="00F92575" w:rsidRPr="00F92575" w:rsidRDefault="00F92575" w:rsidP="00F92575">
            <w:pPr>
              <w:rPr>
                <w:lang w:val="en-US"/>
              </w:rPr>
            </w:pPr>
            <w:r w:rsidRPr="00F92575">
              <w:rPr>
                <w:lang w:val="en-US"/>
              </w:rPr>
              <w:t>Agreement:</w:t>
            </w:r>
          </w:p>
          <w:p w14:paraId="742CD0E4" w14:textId="77777777" w:rsidR="00F92575" w:rsidRPr="00F92575" w:rsidRDefault="00F92575" w:rsidP="00F92575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F92575">
              <w:rPr>
                <w:lang w:val="en-US"/>
              </w:rPr>
              <w:t xml:space="preserve">Use the following for evaluation. </w:t>
            </w:r>
            <w:r w:rsidRPr="00A82167">
              <w:rPr>
                <w:lang w:val="en-US"/>
              </w:rPr>
              <w:t>TBD on requirements:</w:t>
            </w:r>
          </w:p>
          <w:p w14:paraId="7656B9FA" w14:textId="77777777" w:rsidR="00F92575" w:rsidRPr="00F92575" w:rsidRDefault="00F92575" w:rsidP="00F92575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F92575">
              <w:rPr>
                <w:u w:val="single"/>
                <w:lang w:val="en-US"/>
              </w:rPr>
              <w:t>Rank1: MCS17</w:t>
            </w:r>
          </w:p>
          <w:p w14:paraId="7829B576" w14:textId="77777777" w:rsidR="00F92575" w:rsidRPr="00F92575" w:rsidRDefault="00F92575" w:rsidP="00F92575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F92575">
              <w:rPr>
                <w:u w:val="single"/>
                <w:lang w:val="en-US"/>
              </w:rPr>
              <w:t>Rank2: MCS17</w:t>
            </w:r>
          </w:p>
          <w:p w14:paraId="732363A1" w14:textId="77777777" w:rsidR="00F92575" w:rsidRPr="00F92575" w:rsidRDefault="00F92575" w:rsidP="00F92575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F92575">
              <w:rPr>
                <w:u w:val="single"/>
                <w:lang w:val="en-US"/>
              </w:rPr>
              <w:t>Rank4: MCS13</w:t>
            </w:r>
          </w:p>
          <w:p w14:paraId="2FB209C1" w14:textId="77777777" w:rsidR="00F92575" w:rsidRPr="00F92575" w:rsidRDefault="00F92575" w:rsidP="00F92575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F92575">
              <w:rPr>
                <w:u w:val="single"/>
                <w:lang w:val="en-US"/>
              </w:rPr>
              <w:t>2</w:t>
            </w:r>
            <w:r w:rsidRPr="00F92575">
              <w:rPr>
                <w:u w:val="single"/>
                <w:vertAlign w:val="superscript"/>
                <w:lang w:val="en-US"/>
              </w:rPr>
              <w:t>nd</w:t>
            </w:r>
            <w:r w:rsidRPr="00F92575">
              <w:rPr>
                <w:u w:val="single"/>
                <w:lang w:val="en-US"/>
              </w:rPr>
              <w:t xml:space="preserve"> priority simulations can be removed for next meeting for both baseline and simplified receiver.</w:t>
            </w:r>
          </w:p>
          <w:p w14:paraId="4B2B91CD" w14:textId="77777777" w:rsidR="008B3C08" w:rsidRDefault="008B3C08" w:rsidP="00E158D1">
            <w:pPr>
              <w:rPr>
                <w:lang w:val="en-US"/>
              </w:rPr>
            </w:pPr>
          </w:p>
        </w:tc>
      </w:tr>
    </w:tbl>
    <w:p w14:paraId="4EE65CBA" w14:textId="77777777" w:rsidR="008B3C08" w:rsidRDefault="008B3C08" w:rsidP="008B3C08">
      <w:pPr>
        <w:rPr>
          <w:lang w:val="en-US"/>
        </w:rPr>
      </w:pPr>
    </w:p>
    <w:p w14:paraId="24D59179" w14:textId="0ADF21D1" w:rsidR="00B71C6C" w:rsidRDefault="00B71C6C" w:rsidP="008B3C08">
      <w:pPr>
        <w:rPr>
          <w:lang w:val="en-US"/>
        </w:rPr>
      </w:pPr>
      <w:r>
        <w:rPr>
          <w:lang w:val="en-US"/>
        </w:rPr>
        <w:t xml:space="preserve">Our </w:t>
      </w:r>
      <w:r w:rsidR="00261592">
        <w:rPr>
          <w:lang w:val="en-US"/>
        </w:rPr>
        <w:t xml:space="preserve">updated </w:t>
      </w:r>
      <w:r>
        <w:rPr>
          <w:lang w:val="en-US"/>
        </w:rPr>
        <w:t xml:space="preserve">simulations results provided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_Ref189057574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[6]</w:t>
      </w:r>
      <w:r>
        <w:rPr>
          <w:lang w:val="en-US"/>
        </w:rPr>
        <w:fldChar w:fldCharType="end"/>
      </w:r>
      <w:r w:rsidR="00261592">
        <w:rPr>
          <w:lang w:val="en-US"/>
        </w:rPr>
        <w:t xml:space="preserve"> together with simulation results from RAN4#113 show </w:t>
      </w:r>
      <w:r w:rsidR="00A15002">
        <w:rPr>
          <w:lang w:val="en-US"/>
        </w:rPr>
        <w:t>good alignment between companies</w:t>
      </w:r>
      <w:r w:rsidR="00AD1112">
        <w:rPr>
          <w:lang w:val="en-US"/>
        </w:rPr>
        <w:t xml:space="preserve"> (&lt;2.5dB span when outliers are removed)</w:t>
      </w:r>
      <w:r w:rsidR="00A15002">
        <w:rPr>
          <w:lang w:val="en-US"/>
        </w:rPr>
        <w:t xml:space="preserve">. We see the alignment to be good enough for all </w:t>
      </w:r>
      <w:r w:rsidR="0024749E">
        <w:rPr>
          <w:lang w:val="en-US"/>
        </w:rPr>
        <w:t xml:space="preserve">evaluated configurations for defining requirements, hence we see no reason to exclude any of the </w:t>
      </w:r>
      <w:r w:rsidR="001E627E">
        <w:rPr>
          <w:lang w:val="en-US"/>
        </w:rPr>
        <w:t>configurations and thereby cover rank 1,2 and 4.</w:t>
      </w:r>
    </w:p>
    <w:p w14:paraId="766C6A4D" w14:textId="77777777" w:rsidR="001D4242" w:rsidRDefault="001D4242" w:rsidP="008B3C08">
      <w:pPr>
        <w:rPr>
          <w:lang w:val="en-US"/>
        </w:rPr>
      </w:pPr>
    </w:p>
    <w:p w14:paraId="31CCB841" w14:textId="04D34773" w:rsidR="001D4242" w:rsidRDefault="008203F9" w:rsidP="008203F9">
      <w:pPr>
        <w:pStyle w:val="RAN4observation0"/>
        <w:rPr>
          <w:lang w:val="en-US"/>
        </w:rPr>
      </w:pPr>
      <w:r>
        <w:rPr>
          <w:lang w:val="en-US"/>
        </w:rPr>
        <w:t>Based on the simulation results from RAN4#114 and Nokia’s updated results, the span is &lt;2.5dB</w:t>
      </w:r>
      <w:r w:rsidR="00DF5DB2">
        <w:rPr>
          <w:lang w:val="en-US"/>
        </w:rPr>
        <w:t xml:space="preserve"> with outliers removed</w:t>
      </w:r>
      <w:r>
        <w:rPr>
          <w:lang w:val="en-US"/>
        </w:rPr>
        <w:t xml:space="preserve"> for all agreed simulated cases</w:t>
      </w:r>
      <w:r w:rsidR="00895C25">
        <w:rPr>
          <w:lang w:val="en-US"/>
        </w:rPr>
        <w:t>, hence requirements can be defined for all agreed simulation cases.</w:t>
      </w:r>
    </w:p>
    <w:p w14:paraId="5F4445F4" w14:textId="4E56234A" w:rsidR="006F0E33" w:rsidRDefault="001D4242" w:rsidP="00D417FF">
      <w:pPr>
        <w:pStyle w:val="RAN4proposal"/>
        <w:rPr>
          <w:lang w:val="en-US"/>
        </w:rPr>
      </w:pPr>
      <w:r w:rsidRPr="002A77E9">
        <w:rPr>
          <w:lang w:val="en-US"/>
        </w:rPr>
        <w:t xml:space="preserve">Introduce </w:t>
      </w:r>
      <w:r w:rsidR="00527DB7" w:rsidRPr="002A77E9">
        <w:rPr>
          <w:lang w:val="en-US"/>
        </w:rPr>
        <w:t xml:space="preserve">PDSCH </w:t>
      </w:r>
      <w:r w:rsidR="00717337" w:rsidRPr="002A77E9">
        <w:rPr>
          <w:lang w:val="en-US"/>
        </w:rPr>
        <w:t>requirements</w:t>
      </w:r>
      <w:r w:rsidR="00527DB7" w:rsidRPr="002A77E9">
        <w:rPr>
          <w:lang w:val="en-US"/>
        </w:rPr>
        <w:t xml:space="preserve"> with inter cell interference for the following configurations:</w:t>
      </w:r>
      <w:r w:rsidR="00527DB7" w:rsidRPr="002A77E9">
        <w:rPr>
          <w:lang w:val="en-US"/>
        </w:rPr>
        <w:br/>
        <w:t xml:space="preserve">- </w:t>
      </w:r>
      <w:r w:rsidR="00B06AFA" w:rsidRPr="002A77E9">
        <w:rPr>
          <w:lang w:val="en-US"/>
        </w:rPr>
        <w:t>Rank1: MCS17</w:t>
      </w:r>
      <w:r w:rsidR="00527DB7" w:rsidRPr="002A77E9">
        <w:rPr>
          <w:lang w:val="en-US"/>
        </w:rPr>
        <w:br/>
        <w:t xml:space="preserve">- </w:t>
      </w:r>
      <w:r w:rsidR="00B06AFA" w:rsidRPr="002A77E9">
        <w:rPr>
          <w:lang w:val="en-US"/>
        </w:rPr>
        <w:t>Rank2: MCS17</w:t>
      </w:r>
      <w:r w:rsidR="00B06AFA" w:rsidRPr="002A77E9">
        <w:rPr>
          <w:lang w:val="en-US"/>
        </w:rPr>
        <w:br/>
        <w:t>- Rank4: MCS13</w:t>
      </w:r>
    </w:p>
    <w:p w14:paraId="3A03F293" w14:textId="77777777" w:rsidR="00084562" w:rsidRPr="00084562" w:rsidRDefault="00084562" w:rsidP="00084562">
      <w:pPr>
        <w:rPr>
          <w:lang w:val="en-US"/>
        </w:rPr>
      </w:pPr>
    </w:p>
    <w:p w14:paraId="42620069" w14:textId="33E4A53A" w:rsidR="008B3C08" w:rsidRDefault="00A217D7" w:rsidP="00A217D7">
      <w:pPr>
        <w:pStyle w:val="RAN4H3"/>
      </w:pPr>
      <w:r w:rsidRPr="00A217D7">
        <w:lastRenderedPageBreak/>
        <w:t>Number of interference cells</w:t>
      </w:r>
    </w:p>
    <w:p w14:paraId="1848A2A9" w14:textId="01176461" w:rsidR="00A217D7" w:rsidRPr="00A217D7" w:rsidRDefault="00933770" w:rsidP="00A217D7">
      <w:pPr>
        <w:rPr>
          <w:lang w:val="en-US" w:eastAsia="ko-KR"/>
        </w:rPr>
      </w:pPr>
      <w:r>
        <w:rPr>
          <w:lang w:val="en-US" w:eastAsia="ko-KR"/>
        </w:rPr>
        <w:t xml:space="preserve">In RAN4#113 it was discussed </w:t>
      </w:r>
      <w:r w:rsidR="0015285B">
        <w:rPr>
          <w:lang w:val="en-US" w:eastAsia="ko-KR"/>
        </w:rPr>
        <w:t xml:space="preserve">if the agreement to cover </w:t>
      </w:r>
      <w:proofErr w:type="spellStart"/>
      <w:r w:rsidR="0015285B">
        <w:rPr>
          <w:lang w:val="en-US" w:eastAsia="ko-KR"/>
        </w:rPr>
        <w:t>HomNet</w:t>
      </w:r>
      <w:proofErr w:type="spellEnd"/>
      <w:r w:rsidR="0015285B">
        <w:rPr>
          <w:lang w:val="en-US" w:eastAsia="ko-KR"/>
        </w:rPr>
        <w:t xml:space="preserve"> and </w:t>
      </w:r>
      <w:proofErr w:type="spellStart"/>
      <w:r w:rsidR="0015285B">
        <w:rPr>
          <w:lang w:val="en-US" w:eastAsia="ko-KR"/>
        </w:rPr>
        <w:t>Hetnet</w:t>
      </w:r>
      <w:proofErr w:type="spellEnd"/>
      <w:r w:rsidR="0015285B">
        <w:rPr>
          <w:lang w:val="en-US" w:eastAsia="ko-KR"/>
        </w:rPr>
        <w:t xml:space="preserve"> scenarios </w:t>
      </w:r>
      <w:r w:rsidR="004C7EA2">
        <w:rPr>
          <w:lang w:val="en-US" w:eastAsia="ko-KR"/>
        </w:rPr>
        <w:t xml:space="preserve">also would mean that requirements are to be defined with both 1 and 2 interference cells </w:t>
      </w:r>
      <w:r w:rsidR="004C7EA2">
        <w:rPr>
          <w:lang w:val="en-US" w:eastAsia="ko-KR"/>
        </w:rPr>
        <w:fldChar w:fldCharType="begin"/>
      </w:r>
      <w:r w:rsidR="004C7EA2">
        <w:rPr>
          <w:lang w:val="en-US" w:eastAsia="ko-KR"/>
        </w:rPr>
        <w:instrText xml:space="preserve"> REF _Ref189057515 \r \h </w:instrText>
      </w:r>
      <w:r w:rsidR="004C7EA2">
        <w:rPr>
          <w:lang w:val="en-US" w:eastAsia="ko-KR"/>
        </w:rPr>
      </w:r>
      <w:r w:rsidR="004C7EA2">
        <w:rPr>
          <w:lang w:val="en-US" w:eastAsia="ko-KR"/>
        </w:rPr>
        <w:fldChar w:fldCharType="separate"/>
      </w:r>
      <w:r w:rsidR="004C7EA2">
        <w:rPr>
          <w:lang w:val="en-US" w:eastAsia="ko-KR"/>
        </w:rPr>
        <w:t>[2]</w:t>
      </w:r>
      <w:r w:rsidR="004C7EA2">
        <w:rPr>
          <w:lang w:val="en-US" w:eastAsia="ko-KR"/>
        </w:rPr>
        <w:fldChar w:fldCharType="end"/>
      </w:r>
      <w:r w:rsidR="004C7EA2">
        <w:rPr>
          <w:lang w:val="en-US"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B3C08" w14:paraId="2E289940" w14:textId="77777777" w:rsidTr="00E158D1">
        <w:trPr>
          <w:jc w:val="center"/>
        </w:trPr>
        <w:tc>
          <w:tcPr>
            <w:tcW w:w="9617" w:type="dxa"/>
          </w:tcPr>
          <w:p w14:paraId="425D30B1" w14:textId="77777777" w:rsidR="00A217D7" w:rsidRPr="00A217D7" w:rsidRDefault="00A217D7" w:rsidP="00A217D7">
            <w:pPr>
              <w:rPr>
                <w:b/>
                <w:u w:val="single"/>
                <w:lang w:val="en-US"/>
              </w:rPr>
            </w:pPr>
            <w:r w:rsidRPr="00A217D7">
              <w:rPr>
                <w:b/>
                <w:u w:val="single"/>
                <w:lang w:val="en-US"/>
              </w:rPr>
              <w:t>Number of interference cells</w:t>
            </w:r>
          </w:p>
          <w:p w14:paraId="0C21BFBC" w14:textId="77777777" w:rsidR="00A217D7" w:rsidRPr="00A217D7" w:rsidRDefault="00A217D7" w:rsidP="00A217D7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A217D7">
              <w:rPr>
                <w:lang w:val="en-US"/>
              </w:rPr>
              <w:t>Background:</w:t>
            </w:r>
          </w:p>
          <w:p w14:paraId="05C54314" w14:textId="77777777" w:rsidR="00A217D7" w:rsidRPr="00A217D7" w:rsidRDefault="00A217D7" w:rsidP="00A217D7">
            <w:pPr>
              <w:numPr>
                <w:ilvl w:val="1"/>
                <w:numId w:val="18"/>
              </w:numPr>
              <w:rPr>
                <w:lang w:val="en-US"/>
              </w:rPr>
            </w:pPr>
            <w:r w:rsidRPr="00A217D7">
              <w:rPr>
                <w:lang w:val="en-US"/>
              </w:rPr>
              <w:t xml:space="preserve">We have an existing agreement from RAN#112bis, to reuse the same interference profiles (i.e., cover </w:t>
            </w:r>
            <w:proofErr w:type="spellStart"/>
            <w:r w:rsidRPr="00A217D7">
              <w:rPr>
                <w:lang w:val="en-US"/>
              </w:rPr>
              <w:t>HomNet</w:t>
            </w:r>
            <w:proofErr w:type="spellEnd"/>
            <w:r w:rsidRPr="00A217D7">
              <w:rPr>
                <w:lang w:val="en-US"/>
              </w:rPr>
              <w:t xml:space="preserve"> and </w:t>
            </w:r>
            <w:proofErr w:type="spellStart"/>
            <w:r w:rsidRPr="00A217D7">
              <w:rPr>
                <w:lang w:val="en-US"/>
              </w:rPr>
              <w:t>Hetnet</w:t>
            </w:r>
            <w:proofErr w:type="spellEnd"/>
            <w:r w:rsidRPr="00A217D7">
              <w:rPr>
                <w:lang w:val="en-US"/>
              </w:rPr>
              <w:t xml:space="preserve"> scenarios) and same power levels (i.e., INR values) defined for Rel-17 2/4Rx, with TBD for applicability rules to reduce UE efforts [R4-2416555]</w:t>
            </w:r>
          </w:p>
          <w:p w14:paraId="7BAAF715" w14:textId="77777777" w:rsidR="00A217D7" w:rsidRPr="00A217D7" w:rsidRDefault="00A217D7" w:rsidP="00A217D7">
            <w:pPr>
              <w:numPr>
                <w:ilvl w:val="0"/>
                <w:numId w:val="18"/>
              </w:numPr>
              <w:rPr>
                <w:bCs/>
                <w:lang w:val="en-US"/>
              </w:rPr>
            </w:pPr>
            <w:r w:rsidRPr="00A217D7">
              <w:rPr>
                <w:bCs/>
                <w:lang w:val="en-US"/>
              </w:rPr>
              <w:t>Proposals:</w:t>
            </w:r>
          </w:p>
          <w:p w14:paraId="68D5CFE5" w14:textId="77777777" w:rsidR="00A217D7" w:rsidRPr="00A217D7" w:rsidRDefault="00A217D7" w:rsidP="00A217D7">
            <w:pPr>
              <w:numPr>
                <w:ilvl w:val="1"/>
                <w:numId w:val="19"/>
              </w:numPr>
              <w:rPr>
                <w:bCs/>
                <w:lang w:val="en-US"/>
              </w:rPr>
            </w:pPr>
            <w:r w:rsidRPr="00A217D7">
              <w:rPr>
                <w:bCs/>
                <w:lang w:val="en-US"/>
              </w:rPr>
              <w:t>Option 1: Both 1 interference cell and 2 interference cells</w:t>
            </w:r>
          </w:p>
          <w:p w14:paraId="44B6A6C4" w14:textId="77777777" w:rsidR="008B3C08" w:rsidRDefault="008B3C08" w:rsidP="00E158D1">
            <w:pPr>
              <w:rPr>
                <w:lang w:val="en-US"/>
              </w:rPr>
            </w:pPr>
          </w:p>
        </w:tc>
      </w:tr>
    </w:tbl>
    <w:p w14:paraId="668C033D" w14:textId="77777777" w:rsidR="008B3C08" w:rsidRDefault="008B3C08" w:rsidP="008B3C08">
      <w:pPr>
        <w:rPr>
          <w:lang w:val="en-US"/>
        </w:rPr>
      </w:pPr>
    </w:p>
    <w:p w14:paraId="3F3C6282" w14:textId="6E261E80" w:rsidR="00BF71BF" w:rsidRDefault="00BF71BF" w:rsidP="008B3C08">
      <w:pPr>
        <w:rPr>
          <w:lang w:val="en-US"/>
        </w:rPr>
      </w:pPr>
      <w:r>
        <w:rPr>
          <w:lang w:val="en-US"/>
        </w:rPr>
        <w:t xml:space="preserve">We see it valid to continue with the same test configurations as was used in </w:t>
      </w:r>
      <w:r w:rsidR="00F14C94">
        <w:rPr>
          <w:lang w:val="en-US"/>
        </w:rPr>
        <w:t>Rel-</w:t>
      </w:r>
      <w:r>
        <w:rPr>
          <w:lang w:val="en-US"/>
        </w:rPr>
        <w:t xml:space="preserve">17, where requirements were defined with both 1 and 2 interference cells. </w:t>
      </w:r>
      <w:r w:rsidR="006E5C8A">
        <w:rPr>
          <w:lang w:val="en-US"/>
        </w:rPr>
        <w:t xml:space="preserve">In </w:t>
      </w:r>
      <w:r w:rsidR="00F14C94">
        <w:rPr>
          <w:lang w:val="en-US"/>
        </w:rPr>
        <w:t>Rel-</w:t>
      </w:r>
      <w:r w:rsidR="006E5C8A">
        <w:rPr>
          <w:lang w:val="en-US"/>
        </w:rPr>
        <w:t xml:space="preserve">17 </w:t>
      </w:r>
      <w:r w:rsidR="00B55656">
        <w:rPr>
          <w:lang w:val="en-US"/>
        </w:rPr>
        <w:t xml:space="preserve">to counter </w:t>
      </w:r>
      <w:r w:rsidR="00540877">
        <w:rPr>
          <w:lang w:val="en-US"/>
        </w:rPr>
        <w:t xml:space="preserve">the increased test effort by introducing 1 and 2 interference cells </w:t>
      </w:r>
      <w:r w:rsidR="006E5C8A">
        <w:rPr>
          <w:lang w:val="en-US"/>
        </w:rPr>
        <w:t xml:space="preserve">the test </w:t>
      </w:r>
      <w:r w:rsidR="0015735B">
        <w:rPr>
          <w:lang w:val="en-US"/>
        </w:rPr>
        <w:t xml:space="preserve">effort </w:t>
      </w:r>
      <w:r w:rsidR="006E5C8A">
        <w:rPr>
          <w:lang w:val="en-US"/>
        </w:rPr>
        <w:t xml:space="preserve">was reduced by applicability </w:t>
      </w:r>
      <w:proofErr w:type="gramStart"/>
      <w:r w:rsidR="006E5C8A">
        <w:rPr>
          <w:lang w:val="en-US"/>
        </w:rPr>
        <w:t>rules</w:t>
      </w:r>
      <w:r w:rsidR="00DC1F82">
        <w:rPr>
          <w:lang w:val="en-US"/>
        </w:rPr>
        <w:t>,</w:t>
      </w:r>
      <w:proofErr w:type="gramEnd"/>
      <w:r w:rsidR="00DC1F82">
        <w:rPr>
          <w:lang w:val="en-US"/>
        </w:rPr>
        <w:t xml:space="preserve"> hence the test effort was </w:t>
      </w:r>
      <w:r w:rsidR="003971B3">
        <w:rPr>
          <w:lang w:val="en-US"/>
        </w:rPr>
        <w:t>not increased even with requirements defined for both 1 and 2 interference cells</w:t>
      </w:r>
      <w:r w:rsidR="0015735B">
        <w:rPr>
          <w:lang w:val="en-US"/>
        </w:rPr>
        <w:t xml:space="preserve">. </w:t>
      </w:r>
      <w:r w:rsidR="0069652F">
        <w:rPr>
          <w:lang w:val="en-US"/>
        </w:rPr>
        <w:t>Also</w:t>
      </w:r>
      <w:r w:rsidR="00BF1137">
        <w:rPr>
          <w:lang w:val="en-US"/>
        </w:rPr>
        <w:t>,</w:t>
      </w:r>
      <w:r w:rsidR="0069652F">
        <w:rPr>
          <w:lang w:val="en-US"/>
        </w:rPr>
        <w:t xml:space="preserve"> in the case of 8Rx we </w:t>
      </w:r>
      <w:r w:rsidR="0015735B">
        <w:rPr>
          <w:lang w:val="en-US"/>
        </w:rPr>
        <w:t>do not see an issue introducing applicability rules for 8Rx requirements</w:t>
      </w:r>
      <w:r w:rsidR="0069652F">
        <w:rPr>
          <w:lang w:val="en-US"/>
        </w:rPr>
        <w:t xml:space="preserve"> </w:t>
      </w:r>
      <w:proofErr w:type="gramStart"/>
      <w:r w:rsidR="00CE67F5">
        <w:rPr>
          <w:lang w:val="en-US"/>
        </w:rPr>
        <w:t>similar to</w:t>
      </w:r>
      <w:proofErr w:type="gramEnd"/>
      <w:r w:rsidR="00B62FF3">
        <w:rPr>
          <w:lang w:val="en-US"/>
        </w:rPr>
        <w:t xml:space="preserve"> </w:t>
      </w:r>
      <w:r w:rsidR="00F14C94">
        <w:rPr>
          <w:lang w:val="en-US"/>
        </w:rPr>
        <w:t>Rel-</w:t>
      </w:r>
      <w:r w:rsidR="00B62FF3">
        <w:rPr>
          <w:lang w:val="en-US"/>
        </w:rPr>
        <w:t>17 to reduce the test</w:t>
      </w:r>
      <w:r w:rsidR="0039451E">
        <w:rPr>
          <w:lang w:val="en-US"/>
        </w:rPr>
        <w:t xml:space="preserve"> effort</w:t>
      </w:r>
      <w:r w:rsidR="00A2224A">
        <w:rPr>
          <w:lang w:val="en-US"/>
        </w:rPr>
        <w:t xml:space="preserve"> if requirements are introduced for both 1 and 2 interference cells</w:t>
      </w:r>
      <w:r w:rsidR="0039451E">
        <w:rPr>
          <w:lang w:val="en-US"/>
        </w:rPr>
        <w:t>.</w:t>
      </w:r>
    </w:p>
    <w:p w14:paraId="0176F2B0" w14:textId="0AFAFA1C" w:rsidR="008B3C08" w:rsidRDefault="00E51365" w:rsidP="00E51365">
      <w:pPr>
        <w:pStyle w:val="RAN4proposal"/>
      </w:pPr>
      <w:r>
        <w:t>Introduce requirements with both 1 and 2 interference cells.</w:t>
      </w:r>
    </w:p>
    <w:p w14:paraId="637F5A9C" w14:textId="0BFEB5C8" w:rsidR="00E51365" w:rsidRPr="00E51365" w:rsidRDefault="00E51365" w:rsidP="00E51365">
      <w:pPr>
        <w:pStyle w:val="RAN4proposal"/>
      </w:pPr>
      <w:r>
        <w:t>Further discuss applicability rules</w:t>
      </w:r>
      <w:r w:rsidR="00CE638A">
        <w:t>. Use applicability rules</w:t>
      </w:r>
      <w:r w:rsidR="00933770">
        <w:t xml:space="preserve"> </w:t>
      </w:r>
      <w:r w:rsidR="006F72BA">
        <w:t>from</w:t>
      </w:r>
      <w:r w:rsidR="00CE638A">
        <w:t xml:space="preserve"> </w:t>
      </w:r>
      <w:r w:rsidR="00F14C94">
        <w:t>Rel-</w:t>
      </w:r>
      <w:r w:rsidR="00275AFE">
        <w:t>17 as a starting point.</w:t>
      </w:r>
    </w:p>
    <w:p w14:paraId="1B4F2B34" w14:textId="77777777" w:rsidR="00E51365" w:rsidRDefault="00E51365" w:rsidP="00A36C50"/>
    <w:p w14:paraId="4E8E3EF2" w14:textId="0A89E96D" w:rsidR="00A36C50" w:rsidRPr="00A36C50" w:rsidRDefault="00A36C50" w:rsidP="00A36C50">
      <w:pPr>
        <w:pStyle w:val="RAN4H2"/>
      </w:pPr>
      <w:r>
        <w:t>PDSCH requirements with intra-cell inter-user interference</w:t>
      </w:r>
    </w:p>
    <w:p w14:paraId="1AD51ED7" w14:textId="77777777" w:rsidR="009F48F6" w:rsidRDefault="009F48F6" w:rsidP="009F48F6">
      <w:pPr>
        <w:pStyle w:val="RAN4H3"/>
      </w:pPr>
      <w:r>
        <w:t>Rank and MCS</w:t>
      </w:r>
    </w:p>
    <w:p w14:paraId="7D0CEE0D" w14:textId="593A02DD" w:rsidR="009F48F6" w:rsidRDefault="000726E6" w:rsidP="009F48F6">
      <w:pPr>
        <w:rPr>
          <w:lang w:val="en-US"/>
        </w:rPr>
      </w:pPr>
      <w:r>
        <w:rPr>
          <w:lang w:val="en-US"/>
        </w:rPr>
        <w:t xml:space="preserve">In RAN4#113 </w:t>
      </w:r>
      <w:r w:rsidR="002B4321">
        <w:rPr>
          <w:lang w:val="en-US"/>
        </w:rPr>
        <w:t xml:space="preserve">it was agreed to introduce requirements for Rank 2+2 however it was kept open if MCS17 or MCS19 were to be used. </w:t>
      </w:r>
      <w:r w:rsidR="00CB4E94">
        <w:rPr>
          <w:lang w:val="en-US"/>
        </w:rPr>
        <w:t>In addition</w:t>
      </w:r>
      <w:r w:rsidR="00400210">
        <w:rPr>
          <w:lang w:val="en-US"/>
        </w:rPr>
        <w:t>,</w:t>
      </w:r>
      <w:r w:rsidR="00CB4E94">
        <w:rPr>
          <w:lang w:val="en-US"/>
        </w:rPr>
        <w:t xml:space="preserve"> it was kept TBD if requirements for rank 4+4 are to be introduced.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F48F6" w14:paraId="3E28B5CB" w14:textId="77777777" w:rsidTr="00E158D1">
        <w:trPr>
          <w:jc w:val="center"/>
        </w:trPr>
        <w:tc>
          <w:tcPr>
            <w:tcW w:w="9617" w:type="dxa"/>
          </w:tcPr>
          <w:p w14:paraId="741561A7" w14:textId="77777777" w:rsidR="009F48F6" w:rsidRPr="00113DF8" w:rsidRDefault="009F48F6" w:rsidP="00E158D1">
            <w:pPr>
              <w:rPr>
                <w:lang w:val="en-US"/>
              </w:rPr>
            </w:pPr>
            <w:r w:rsidRPr="00113DF8">
              <w:rPr>
                <w:lang w:val="en-US"/>
              </w:rPr>
              <w:t>Agreement:</w:t>
            </w:r>
          </w:p>
          <w:p w14:paraId="73504A76" w14:textId="77777777" w:rsidR="009F48F6" w:rsidRPr="00113DF8" w:rsidRDefault="009F48F6" w:rsidP="009F48F6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113DF8">
              <w:rPr>
                <w:lang w:val="en-US"/>
              </w:rPr>
              <w:t>Define requirements for:</w:t>
            </w:r>
          </w:p>
          <w:p w14:paraId="6A458860" w14:textId="77777777" w:rsidR="009F48F6" w:rsidRPr="00113DF8" w:rsidRDefault="009F48F6" w:rsidP="009F48F6">
            <w:pPr>
              <w:numPr>
                <w:ilvl w:val="1"/>
                <w:numId w:val="20"/>
              </w:numPr>
              <w:rPr>
                <w:lang w:val="en-US"/>
              </w:rPr>
            </w:pPr>
            <w:r w:rsidRPr="00113DF8">
              <w:rPr>
                <w:lang w:val="en-US"/>
              </w:rPr>
              <w:t>Rank 2+2</w:t>
            </w:r>
          </w:p>
          <w:p w14:paraId="088DC04B" w14:textId="77777777" w:rsidR="009F48F6" w:rsidRPr="00113DF8" w:rsidRDefault="009F48F6" w:rsidP="009F48F6">
            <w:pPr>
              <w:numPr>
                <w:ilvl w:val="1"/>
                <w:numId w:val="20"/>
              </w:numPr>
              <w:rPr>
                <w:lang w:val="en-US"/>
              </w:rPr>
            </w:pPr>
            <w:r w:rsidRPr="00113DF8">
              <w:rPr>
                <w:lang w:val="en-US"/>
              </w:rPr>
              <w:t>FFS: MCS17/19</w:t>
            </w:r>
          </w:p>
          <w:p w14:paraId="4116A290" w14:textId="77777777" w:rsidR="009F48F6" w:rsidRPr="00113DF8" w:rsidRDefault="009F48F6" w:rsidP="009F48F6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113DF8">
              <w:rPr>
                <w:lang w:val="en-US"/>
              </w:rPr>
              <w:t>TBD: Rank 4+4: MCS13</w:t>
            </w:r>
          </w:p>
          <w:p w14:paraId="1C673353" w14:textId="77777777" w:rsidR="009F48F6" w:rsidRDefault="009F48F6" w:rsidP="00E158D1">
            <w:pPr>
              <w:rPr>
                <w:lang w:val="en-US"/>
              </w:rPr>
            </w:pPr>
          </w:p>
        </w:tc>
      </w:tr>
    </w:tbl>
    <w:p w14:paraId="3AD300E4" w14:textId="77777777" w:rsidR="009F48F6" w:rsidRDefault="009F48F6" w:rsidP="009F48F6">
      <w:pPr>
        <w:rPr>
          <w:lang w:val="en-US"/>
        </w:rPr>
      </w:pPr>
    </w:p>
    <w:p w14:paraId="16DE258F" w14:textId="344BFAB2" w:rsidR="00C525C9" w:rsidRDefault="00780626" w:rsidP="009F48F6">
      <w:pPr>
        <w:rPr>
          <w:lang w:val="en-US"/>
        </w:rPr>
      </w:pPr>
      <w:r>
        <w:rPr>
          <w:lang w:val="en-US"/>
        </w:rPr>
        <w:t>For Rank 2+2, down selection can be done from the options agreed in RAN4#113. Both MCS17 and MCS19</w:t>
      </w:r>
      <w:r w:rsidR="00EA3EAE">
        <w:rPr>
          <w:lang w:val="en-US"/>
        </w:rPr>
        <w:t xml:space="preserve"> are</w:t>
      </w:r>
      <w:r>
        <w:rPr>
          <w:lang w:val="en-US"/>
        </w:rPr>
        <w:t xml:space="preserve"> </w:t>
      </w:r>
      <w:r w:rsidR="00370C18">
        <w:rPr>
          <w:lang w:val="en-US"/>
        </w:rPr>
        <w:t xml:space="preserve">64QAM and both seems from existing simulation results to be feasible for requirement definition. We do not </w:t>
      </w:r>
      <w:r w:rsidR="00A1579E">
        <w:rPr>
          <w:lang w:val="en-US"/>
        </w:rPr>
        <w:t>see a specific reason to select either of the options</w:t>
      </w:r>
      <w:r w:rsidR="00F742DF">
        <w:rPr>
          <w:lang w:val="en-US"/>
        </w:rPr>
        <w:t xml:space="preserve"> from a technical perspective, however s</w:t>
      </w:r>
      <w:r w:rsidR="00A1579E">
        <w:rPr>
          <w:lang w:val="en-US"/>
        </w:rPr>
        <w:t>ince in Rel</w:t>
      </w:r>
      <w:r w:rsidR="00F742DF">
        <w:rPr>
          <w:lang w:val="en-US"/>
        </w:rPr>
        <w:t>-</w:t>
      </w:r>
      <w:r w:rsidR="00A1579E">
        <w:rPr>
          <w:lang w:val="en-US"/>
        </w:rPr>
        <w:t>17 MCS17 has already been used</w:t>
      </w:r>
      <w:r w:rsidR="009C0EB1">
        <w:rPr>
          <w:lang w:val="en-US"/>
        </w:rPr>
        <w:t xml:space="preserve"> in Rel-17</w:t>
      </w:r>
      <w:r w:rsidR="00A604BD">
        <w:rPr>
          <w:lang w:val="en-US"/>
        </w:rPr>
        <w:t>,</w:t>
      </w:r>
      <w:r w:rsidR="00F742DF">
        <w:rPr>
          <w:lang w:val="en-US"/>
        </w:rPr>
        <w:t xml:space="preserve"> </w:t>
      </w:r>
      <w:r w:rsidR="0099190C">
        <w:rPr>
          <w:lang w:val="en-US"/>
        </w:rPr>
        <w:t>using MCS</w:t>
      </w:r>
      <w:r w:rsidR="00A604BD">
        <w:rPr>
          <w:lang w:val="en-US"/>
        </w:rPr>
        <w:t>17</w:t>
      </w:r>
      <w:r w:rsidR="0099190C">
        <w:rPr>
          <w:lang w:val="en-US"/>
        </w:rPr>
        <w:t xml:space="preserve"> </w:t>
      </w:r>
      <w:r w:rsidR="009C0EB1">
        <w:rPr>
          <w:lang w:val="en-US"/>
        </w:rPr>
        <w:t xml:space="preserve">also in Rel-18 </w:t>
      </w:r>
      <w:r w:rsidR="00D90456">
        <w:rPr>
          <w:lang w:val="en-US"/>
        </w:rPr>
        <w:t xml:space="preserve">make it more likely that </w:t>
      </w:r>
      <w:r w:rsidR="00FA12F2">
        <w:rPr>
          <w:lang w:val="en-US"/>
        </w:rPr>
        <w:t xml:space="preserve">applicability rules </w:t>
      </w:r>
      <w:r w:rsidR="00D90456">
        <w:rPr>
          <w:lang w:val="en-US"/>
        </w:rPr>
        <w:t>can be agreed to</w:t>
      </w:r>
      <w:r w:rsidR="00913FCF">
        <w:rPr>
          <w:lang w:val="en-US"/>
        </w:rPr>
        <w:t xml:space="preserve"> possible</w:t>
      </w:r>
      <w:r w:rsidR="00C805B0">
        <w:rPr>
          <w:lang w:val="en-US"/>
        </w:rPr>
        <w:t xml:space="preserve"> reduce the test effort</w:t>
      </w:r>
      <w:r w:rsidR="00913FCF">
        <w:rPr>
          <w:lang w:val="en-US"/>
        </w:rPr>
        <w:t>.</w:t>
      </w:r>
    </w:p>
    <w:p w14:paraId="66F89EEF" w14:textId="5F7AC389" w:rsidR="008B3C08" w:rsidRDefault="00A604BD" w:rsidP="00A604BD">
      <w:pPr>
        <w:pStyle w:val="RAN4observation0"/>
        <w:rPr>
          <w:lang w:val="en-US"/>
        </w:rPr>
      </w:pPr>
      <w:r>
        <w:rPr>
          <w:lang w:val="en-US"/>
        </w:rPr>
        <w:t xml:space="preserve">Selecting MCS17 or MCS19 for rank2+2 </w:t>
      </w:r>
      <w:r w:rsidR="004A220A">
        <w:rPr>
          <w:lang w:val="en-US"/>
        </w:rPr>
        <w:t xml:space="preserve">is not expected to make a difference </w:t>
      </w:r>
      <w:r w:rsidR="00F85961">
        <w:rPr>
          <w:lang w:val="en-US"/>
        </w:rPr>
        <w:t xml:space="preserve">seen from </w:t>
      </w:r>
      <w:r w:rsidR="00C805B0">
        <w:rPr>
          <w:lang w:val="en-US"/>
        </w:rPr>
        <w:t>test coverage</w:t>
      </w:r>
      <w:r w:rsidR="00F85961">
        <w:rPr>
          <w:lang w:val="en-US"/>
        </w:rPr>
        <w:t xml:space="preserve"> perspective as both are 64QAM. </w:t>
      </w:r>
      <w:r w:rsidR="00783368">
        <w:rPr>
          <w:lang w:val="en-US"/>
        </w:rPr>
        <w:t>Since e</w:t>
      </w:r>
      <w:r w:rsidR="00F85961">
        <w:rPr>
          <w:lang w:val="en-US"/>
        </w:rPr>
        <w:t>xisting requirements for Rel-17 have been defined using MCS17,</w:t>
      </w:r>
      <w:r w:rsidR="00245025">
        <w:rPr>
          <w:lang w:val="en-US"/>
        </w:rPr>
        <w:t xml:space="preserve"> we see it potentially easier to agree on applicability rules</w:t>
      </w:r>
      <w:r w:rsidR="00A0452B" w:rsidRPr="00A0452B">
        <w:rPr>
          <w:lang w:val="en-US"/>
        </w:rPr>
        <w:t xml:space="preserve"> </w:t>
      </w:r>
      <w:r w:rsidR="00A0452B">
        <w:rPr>
          <w:lang w:val="en-US"/>
        </w:rPr>
        <w:t>if MCS17 is used for rank 2+2</w:t>
      </w:r>
      <w:r w:rsidR="001E0A0D">
        <w:rPr>
          <w:lang w:val="en-US"/>
        </w:rPr>
        <w:t>.</w:t>
      </w:r>
    </w:p>
    <w:p w14:paraId="7643D31F" w14:textId="1D4CC6AA" w:rsidR="001E0A0D" w:rsidRDefault="004A2397" w:rsidP="001E0A0D">
      <w:pPr>
        <w:pStyle w:val="RAN4proposal"/>
        <w:rPr>
          <w:lang w:val="en-US"/>
        </w:rPr>
      </w:pPr>
      <w:r>
        <w:rPr>
          <w:lang w:val="en-US"/>
        </w:rPr>
        <w:t>Use MCS17 for requirement definition with Rank 2+2</w:t>
      </w:r>
    </w:p>
    <w:p w14:paraId="3D4FFBAF" w14:textId="77777777" w:rsidR="00EB1359" w:rsidRDefault="00EB1359" w:rsidP="004A2397">
      <w:pPr>
        <w:rPr>
          <w:lang w:val="en-US"/>
        </w:rPr>
      </w:pPr>
    </w:p>
    <w:p w14:paraId="0A7CE42A" w14:textId="1645E062" w:rsidR="002C2DB8" w:rsidRPr="00196449" w:rsidRDefault="00EB1359" w:rsidP="004A2397">
      <w:r>
        <w:t xml:space="preserve">We see rank 4+4 </w:t>
      </w:r>
      <w:r w:rsidRPr="00EB1359">
        <w:t xml:space="preserve">configuration is possible and a likely use case in </w:t>
      </w:r>
      <w:r w:rsidR="000F793D">
        <w:t>deployment</w:t>
      </w:r>
      <w:r w:rsidRPr="00EB1359">
        <w:t xml:space="preserve"> and the most exhaustive test of the implementation of 8R</w:t>
      </w:r>
      <w:r w:rsidR="008A1342">
        <w:t>x</w:t>
      </w:r>
      <w:r w:rsidR="0037326E">
        <w:rPr>
          <w:lang w:val="en-US"/>
        </w:rPr>
        <w:t xml:space="preserve">, hence we see </w:t>
      </w:r>
      <w:r w:rsidR="00C63E57">
        <w:rPr>
          <w:lang w:val="en-US"/>
        </w:rPr>
        <w:t xml:space="preserve">the need for introducing requirements for Rank 4+4 to be important for </w:t>
      </w:r>
      <w:r w:rsidR="001F4B16">
        <w:rPr>
          <w:lang w:val="en-US"/>
        </w:rPr>
        <w:t xml:space="preserve">securing </w:t>
      </w:r>
      <w:r w:rsidR="008A1342">
        <w:rPr>
          <w:lang w:val="en-US"/>
        </w:rPr>
        <w:t xml:space="preserve">full </w:t>
      </w:r>
      <w:r w:rsidR="001F4B16">
        <w:rPr>
          <w:lang w:val="en-US"/>
        </w:rPr>
        <w:t xml:space="preserve">UE performance </w:t>
      </w:r>
      <w:r w:rsidR="004E2326">
        <w:rPr>
          <w:lang w:val="en-US"/>
        </w:rPr>
        <w:t>test coverage</w:t>
      </w:r>
      <w:r w:rsidR="008A1342">
        <w:rPr>
          <w:lang w:val="en-US"/>
        </w:rPr>
        <w:t>.</w:t>
      </w:r>
    </w:p>
    <w:p w14:paraId="0FB254F5" w14:textId="73738EFB" w:rsidR="004A2397" w:rsidRDefault="008D1AC5" w:rsidP="008D1AC5">
      <w:pPr>
        <w:pStyle w:val="RAN4observation0"/>
        <w:rPr>
          <w:lang w:val="en-US"/>
        </w:rPr>
      </w:pPr>
      <w:r>
        <w:rPr>
          <w:lang w:val="en-US"/>
        </w:rPr>
        <w:t xml:space="preserve">We expect Rank 4+4 to be </w:t>
      </w:r>
      <w:r w:rsidR="00E15F5B">
        <w:rPr>
          <w:lang w:val="en-US"/>
        </w:rPr>
        <w:t xml:space="preserve">possible and a likely use case </w:t>
      </w:r>
      <w:r>
        <w:rPr>
          <w:lang w:val="en-US"/>
        </w:rPr>
        <w:t xml:space="preserve">seen in </w:t>
      </w:r>
      <w:r w:rsidR="00D205EC">
        <w:rPr>
          <w:lang w:val="en-US"/>
        </w:rPr>
        <w:t xml:space="preserve">deployment, hence we see it </w:t>
      </w:r>
      <w:r w:rsidR="00D748F9">
        <w:rPr>
          <w:lang w:val="en-US"/>
        </w:rPr>
        <w:t xml:space="preserve">important </w:t>
      </w:r>
      <w:r w:rsidR="00D205EC">
        <w:rPr>
          <w:lang w:val="en-US"/>
        </w:rPr>
        <w:t>to introduce</w:t>
      </w:r>
      <w:r w:rsidR="00006C57">
        <w:rPr>
          <w:lang w:val="en-US"/>
        </w:rPr>
        <w:t xml:space="preserve"> requirements </w:t>
      </w:r>
      <w:r w:rsidR="00662762">
        <w:rPr>
          <w:lang w:val="en-US"/>
        </w:rPr>
        <w:t>for Rank 4+4 with MCS13</w:t>
      </w:r>
      <w:r w:rsidR="004B777A">
        <w:rPr>
          <w:lang w:val="en-US"/>
        </w:rPr>
        <w:t>.</w:t>
      </w:r>
    </w:p>
    <w:p w14:paraId="14454445" w14:textId="3F1F40E0" w:rsidR="004B777A" w:rsidRDefault="004B777A" w:rsidP="004B777A">
      <w:pPr>
        <w:pStyle w:val="RAN4proposal"/>
        <w:rPr>
          <w:lang w:val="en-US"/>
        </w:rPr>
      </w:pPr>
      <w:r>
        <w:rPr>
          <w:lang w:val="en-US"/>
        </w:rPr>
        <w:lastRenderedPageBreak/>
        <w:t xml:space="preserve">Define </w:t>
      </w:r>
      <w:r w:rsidR="00B8302F">
        <w:rPr>
          <w:lang w:val="en-US"/>
        </w:rPr>
        <w:t xml:space="preserve">PDSCH </w:t>
      </w:r>
      <w:r>
        <w:rPr>
          <w:lang w:val="en-US"/>
        </w:rPr>
        <w:t xml:space="preserve">requirements </w:t>
      </w:r>
      <w:r w:rsidR="00C17546">
        <w:rPr>
          <w:lang w:val="en-US"/>
        </w:rPr>
        <w:t xml:space="preserve">with intra-cell inter-user interference </w:t>
      </w:r>
      <w:r>
        <w:rPr>
          <w:lang w:val="en-US"/>
        </w:rPr>
        <w:t>for rank 4+4 with MCS13.</w:t>
      </w:r>
    </w:p>
    <w:p w14:paraId="42DA7A00" w14:textId="77777777" w:rsidR="008B3C08" w:rsidRPr="00651077" w:rsidRDefault="008B3C08" w:rsidP="00651077">
      <w:pPr>
        <w:rPr>
          <w:lang w:val="en-US"/>
        </w:rPr>
      </w:pPr>
    </w:p>
    <w:p w14:paraId="33B2D6D5" w14:textId="5EE69FF7" w:rsidR="00C65EBA" w:rsidRDefault="000561DB" w:rsidP="000561DB">
      <w:pPr>
        <w:pStyle w:val="RAN4H2"/>
      </w:pPr>
      <w:r w:rsidRPr="000561DB">
        <w:t>Wideband CQI reporting requirements with inter-cell interference</w:t>
      </w:r>
    </w:p>
    <w:p w14:paraId="63720368" w14:textId="77777777" w:rsidR="002C7E41" w:rsidRPr="002C7E41" w:rsidRDefault="002C7E41" w:rsidP="002C7E41">
      <w:pPr>
        <w:pStyle w:val="RAN4H3"/>
      </w:pPr>
      <w:r w:rsidRPr="002C7E41">
        <w:t>Propagation condition</w:t>
      </w:r>
    </w:p>
    <w:p w14:paraId="7E14A477" w14:textId="77777777" w:rsidR="00527AA0" w:rsidRDefault="00527AA0" w:rsidP="002C7E41"/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910DA" w14:paraId="056C938D" w14:textId="77777777" w:rsidTr="004910DA">
        <w:trPr>
          <w:jc w:val="center"/>
        </w:trPr>
        <w:tc>
          <w:tcPr>
            <w:tcW w:w="9136" w:type="dxa"/>
          </w:tcPr>
          <w:p w14:paraId="0A9C7FB6" w14:textId="77777777" w:rsidR="002C7E41" w:rsidRPr="002C7E41" w:rsidRDefault="002C7E41" w:rsidP="002C7E41">
            <w:pPr>
              <w:rPr>
                <w:b/>
                <w:u w:val="single"/>
                <w:lang w:val="en-US"/>
              </w:rPr>
            </w:pPr>
            <w:r w:rsidRPr="002C7E41">
              <w:rPr>
                <w:b/>
                <w:u w:val="single"/>
                <w:lang w:val="en-US"/>
              </w:rPr>
              <w:t>Propagation condition</w:t>
            </w:r>
          </w:p>
          <w:p w14:paraId="30DC20DD" w14:textId="77777777" w:rsidR="002C7E41" w:rsidRPr="002C7E41" w:rsidRDefault="002C7E41" w:rsidP="002C7E41">
            <w:pPr>
              <w:rPr>
                <w:lang w:val="en-US"/>
              </w:rPr>
            </w:pPr>
            <w:r w:rsidRPr="002C7E41">
              <w:rPr>
                <w:lang w:val="en-US"/>
              </w:rPr>
              <w:t>Agreement:</w:t>
            </w:r>
          </w:p>
          <w:p w14:paraId="07E59D86" w14:textId="77777777" w:rsidR="002C7E41" w:rsidRPr="002C7E41" w:rsidRDefault="002C7E41" w:rsidP="002C7E41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2C7E41">
              <w:rPr>
                <w:lang w:val="en-US"/>
              </w:rPr>
              <w:t>For initial simulation use</w:t>
            </w:r>
            <w:r w:rsidRPr="002C7E41">
              <w:rPr>
                <w:lang w:val="en-US"/>
              </w:rPr>
              <w:br/>
              <w:t>- TDLA30-5 for the serving cell</w:t>
            </w:r>
            <w:r w:rsidRPr="002C7E41">
              <w:rPr>
                <w:lang w:val="en-US"/>
              </w:rPr>
              <w:br/>
              <w:t>- AWGN for the interference cell</w:t>
            </w:r>
          </w:p>
          <w:p w14:paraId="4CCD9226" w14:textId="77777777" w:rsidR="004910DA" w:rsidRDefault="004910DA" w:rsidP="00E158D1">
            <w:pPr>
              <w:rPr>
                <w:lang w:val="en-US"/>
              </w:rPr>
            </w:pPr>
          </w:p>
        </w:tc>
      </w:tr>
    </w:tbl>
    <w:p w14:paraId="3165303C" w14:textId="77777777" w:rsidR="004910DA" w:rsidRDefault="004910DA" w:rsidP="004910DA">
      <w:pPr>
        <w:rPr>
          <w:lang w:val="en-US"/>
        </w:rPr>
      </w:pPr>
    </w:p>
    <w:p w14:paraId="29DB7E8F" w14:textId="188612E9" w:rsidR="000C5E4A" w:rsidRDefault="00117D5C" w:rsidP="004910DA">
      <w:pPr>
        <w:rPr>
          <w:lang w:val="en-US"/>
        </w:rPr>
      </w:pPr>
      <w:r w:rsidRPr="00EA752E">
        <w:rPr>
          <w:lang w:val="en-US"/>
        </w:rPr>
        <w:t>At t</w:t>
      </w:r>
      <w:r w:rsidR="00323B1A" w:rsidRPr="00EA752E">
        <w:rPr>
          <w:lang w:val="en-US"/>
        </w:rPr>
        <w:t xml:space="preserve">his point we do not see a reason to change the agreed initial simulation. The </w:t>
      </w:r>
      <w:r w:rsidR="00EA752E" w:rsidRPr="00EA752E">
        <w:rPr>
          <w:lang w:val="en-US"/>
        </w:rPr>
        <w:t>final decision of propagation condition can be made once simulation results are available.</w:t>
      </w:r>
    </w:p>
    <w:p w14:paraId="11755DBB" w14:textId="77777777" w:rsidR="00C9717B" w:rsidRDefault="00C9717B" w:rsidP="004910DA">
      <w:pPr>
        <w:rPr>
          <w:lang w:val="en-US"/>
        </w:rPr>
      </w:pPr>
    </w:p>
    <w:p w14:paraId="11F8477D" w14:textId="6379F736" w:rsidR="004910DA" w:rsidRDefault="00A84D48" w:rsidP="00A84D48">
      <w:pPr>
        <w:pStyle w:val="RAN4H3"/>
      </w:pPr>
      <w:r w:rsidRPr="00A84D48">
        <w:t>CQI calculation algorithm</w:t>
      </w:r>
    </w:p>
    <w:p w14:paraId="7CDB4A24" w14:textId="46F4DC32" w:rsidR="004910DA" w:rsidRDefault="00EC6F9A" w:rsidP="004910DA">
      <w:pPr>
        <w:rPr>
          <w:lang w:val="en-US"/>
        </w:rPr>
      </w:pPr>
      <w:r>
        <w:rPr>
          <w:lang w:val="en-US"/>
        </w:rPr>
        <w:t xml:space="preserve">In RAN4#113 it was </w:t>
      </w:r>
      <w:r w:rsidR="00A655EB">
        <w:rPr>
          <w:lang w:val="en-US"/>
        </w:rPr>
        <w:t xml:space="preserve">decided to cover both baseline and simplified receiver for initial analysis and decide in this meeting </w:t>
      </w:r>
      <w:r w:rsidR="00BD39E3">
        <w:rPr>
          <w:lang w:val="en-US"/>
        </w:rPr>
        <w:t xml:space="preserve">if one or two sets of requirements will be defined (see </w:t>
      </w:r>
      <w:r w:rsidR="00BD39E3">
        <w:rPr>
          <w:lang w:val="en-US"/>
        </w:rPr>
        <w:fldChar w:fldCharType="begin"/>
      </w:r>
      <w:r w:rsidR="00BD39E3">
        <w:rPr>
          <w:lang w:val="en-US"/>
        </w:rPr>
        <w:instrText xml:space="preserve"> REF _Ref189057515 \r \h </w:instrText>
      </w:r>
      <w:r w:rsidR="00BD39E3">
        <w:rPr>
          <w:lang w:val="en-US"/>
        </w:rPr>
      </w:r>
      <w:r w:rsidR="00BD39E3">
        <w:rPr>
          <w:lang w:val="en-US"/>
        </w:rPr>
        <w:fldChar w:fldCharType="separate"/>
      </w:r>
      <w:r w:rsidR="00BD39E3">
        <w:rPr>
          <w:lang w:val="en-US"/>
        </w:rPr>
        <w:t>[2]</w:t>
      </w:r>
      <w:r w:rsidR="00BD39E3">
        <w:rPr>
          <w:lang w:val="en-US"/>
        </w:rPr>
        <w:fldChar w:fldCharType="end"/>
      </w:r>
      <w:r w:rsidR="00BD39E3">
        <w:rPr>
          <w:lang w:val="en-US"/>
        </w:rPr>
        <w:t>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910DA" w14:paraId="50BE5974" w14:textId="77777777" w:rsidTr="00E158D1">
        <w:trPr>
          <w:jc w:val="center"/>
        </w:trPr>
        <w:tc>
          <w:tcPr>
            <w:tcW w:w="9617" w:type="dxa"/>
          </w:tcPr>
          <w:p w14:paraId="496B1557" w14:textId="77777777" w:rsidR="00A84D48" w:rsidRPr="00A84D48" w:rsidRDefault="00A84D48" w:rsidP="00A84D48">
            <w:pPr>
              <w:rPr>
                <w:b/>
                <w:u w:val="single"/>
                <w:lang w:val="en-US"/>
              </w:rPr>
            </w:pPr>
            <w:r w:rsidRPr="00A84D48">
              <w:rPr>
                <w:b/>
                <w:u w:val="single"/>
                <w:lang w:val="en-US"/>
              </w:rPr>
              <w:t>CQI calculation algorithm</w:t>
            </w:r>
          </w:p>
          <w:p w14:paraId="2C1E8E09" w14:textId="77777777" w:rsidR="00A84D48" w:rsidRPr="00A84D48" w:rsidRDefault="00A84D48" w:rsidP="00A84D48">
            <w:pPr>
              <w:rPr>
                <w:lang w:val="en-US"/>
              </w:rPr>
            </w:pPr>
            <w:r w:rsidRPr="00A84D48">
              <w:rPr>
                <w:lang w:val="en-US"/>
              </w:rPr>
              <w:t>Agreement:</w:t>
            </w:r>
          </w:p>
          <w:p w14:paraId="2B3BCA89" w14:textId="77777777" w:rsidR="00A84D48" w:rsidRPr="00A84D48" w:rsidRDefault="00A84D48" w:rsidP="00A84D48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A84D48">
              <w:rPr>
                <w:lang w:val="en-US"/>
              </w:rPr>
              <w:t>Cover both Baseline 8Rx UE MMSE-IRC receiver and simplified 8Rx UE MMSE-IRC Receiver for initial analysis.</w:t>
            </w:r>
          </w:p>
          <w:p w14:paraId="2FD5A663" w14:textId="77777777" w:rsidR="00A84D48" w:rsidRPr="00761704" w:rsidRDefault="00A84D48" w:rsidP="00A84D48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761704">
              <w:rPr>
                <w:lang w:val="en-US"/>
              </w:rPr>
              <w:t>- Decide latest next meeting, if one or two sets of requirements are to be defined.</w:t>
            </w:r>
          </w:p>
          <w:p w14:paraId="03B84F14" w14:textId="77777777" w:rsidR="004910DA" w:rsidRDefault="004910DA" w:rsidP="00E158D1">
            <w:pPr>
              <w:rPr>
                <w:lang w:val="en-US"/>
              </w:rPr>
            </w:pPr>
          </w:p>
        </w:tc>
      </w:tr>
    </w:tbl>
    <w:p w14:paraId="1602A994" w14:textId="77777777" w:rsidR="008C6334" w:rsidRDefault="008C6334" w:rsidP="004910DA">
      <w:pPr>
        <w:rPr>
          <w:lang w:val="en-US"/>
        </w:rPr>
      </w:pPr>
    </w:p>
    <w:p w14:paraId="06B58505" w14:textId="3F5FCED8" w:rsidR="00EC3B5A" w:rsidRDefault="009A3F80" w:rsidP="004910DA">
      <w:pPr>
        <w:rPr>
          <w:lang w:val="en-US"/>
        </w:rPr>
      </w:pPr>
      <w:r>
        <w:rPr>
          <w:lang w:val="en-US"/>
        </w:rPr>
        <w:t xml:space="preserve">For AWGN </w:t>
      </w:r>
      <w:r w:rsidR="008C6334">
        <w:rPr>
          <w:lang w:val="en-US"/>
        </w:rPr>
        <w:t xml:space="preserve">we expect no difference between </w:t>
      </w:r>
      <w:r>
        <w:rPr>
          <w:lang w:val="en-US"/>
        </w:rPr>
        <w:t xml:space="preserve">simplified and baseline </w:t>
      </w:r>
      <w:r w:rsidR="0094680C">
        <w:rPr>
          <w:lang w:val="en-US"/>
        </w:rPr>
        <w:t>performance with the discussed rank 1 and rank 2.</w:t>
      </w:r>
    </w:p>
    <w:p w14:paraId="6C452901" w14:textId="54F638DF" w:rsidR="009A3F80" w:rsidRDefault="009A3F80" w:rsidP="004910DA">
      <w:pPr>
        <w:rPr>
          <w:lang w:val="en-US"/>
        </w:rPr>
      </w:pPr>
      <w:r>
        <w:rPr>
          <w:lang w:val="en-US"/>
        </w:rPr>
        <w:t xml:space="preserve">For </w:t>
      </w:r>
      <w:r w:rsidR="0094680C">
        <w:rPr>
          <w:lang w:val="en-US"/>
        </w:rPr>
        <w:t>f</w:t>
      </w:r>
      <w:r>
        <w:rPr>
          <w:lang w:val="en-US"/>
        </w:rPr>
        <w:t>ading</w:t>
      </w:r>
      <w:r w:rsidR="00C00A2C">
        <w:rPr>
          <w:lang w:val="en-US"/>
        </w:rPr>
        <w:t xml:space="preserve"> conditions</w:t>
      </w:r>
      <w:r>
        <w:rPr>
          <w:lang w:val="en-US"/>
        </w:rPr>
        <w:t xml:space="preserve">, </w:t>
      </w:r>
      <w:r w:rsidR="00C00A2C">
        <w:rPr>
          <w:lang w:val="en-US"/>
        </w:rPr>
        <w:t xml:space="preserve">we expect the simplified receiver will perform worse than </w:t>
      </w:r>
      <w:r w:rsidR="005A43C5">
        <w:rPr>
          <w:lang w:val="en-US"/>
        </w:rPr>
        <w:t xml:space="preserve">baseline receiver, however for </w:t>
      </w:r>
      <w:r w:rsidR="006D5BD3">
        <w:rPr>
          <w:lang w:val="en-US"/>
        </w:rPr>
        <w:t xml:space="preserve">the discussed </w:t>
      </w:r>
      <w:r w:rsidR="005A43C5">
        <w:rPr>
          <w:lang w:val="en-US"/>
        </w:rPr>
        <w:t>rank 1 and rank 2 the difference is likely not much</w:t>
      </w:r>
      <w:r>
        <w:rPr>
          <w:lang w:val="en-US"/>
        </w:rPr>
        <w:t>.</w:t>
      </w:r>
    </w:p>
    <w:p w14:paraId="34C6BE2B" w14:textId="39526A8F" w:rsidR="00DC2DCF" w:rsidRPr="00761704" w:rsidRDefault="00184D5D" w:rsidP="004910DA">
      <w:pPr>
        <w:rPr>
          <w:lang w:val="en-US"/>
        </w:rPr>
      </w:pPr>
      <w:r w:rsidRPr="00761704">
        <w:rPr>
          <w:lang w:val="en-US"/>
        </w:rPr>
        <w:t>If the difference</w:t>
      </w:r>
      <w:r w:rsidR="00834F7E">
        <w:rPr>
          <w:lang w:val="en-US"/>
        </w:rPr>
        <w:t xml:space="preserve"> in gamma</w:t>
      </w:r>
      <w:r w:rsidRPr="00761704">
        <w:rPr>
          <w:lang w:val="en-US"/>
        </w:rPr>
        <w:t xml:space="preserve"> is below 0.1 </w:t>
      </w:r>
      <w:r w:rsidR="00FE69CD" w:rsidRPr="00761704">
        <w:rPr>
          <w:lang w:val="en-US"/>
        </w:rPr>
        <w:t xml:space="preserve">between simplified and baseline </w:t>
      </w:r>
      <w:proofErr w:type="gramStart"/>
      <w:r w:rsidR="00FE69CD" w:rsidRPr="00761704">
        <w:rPr>
          <w:lang w:val="en-US"/>
        </w:rPr>
        <w:t>receiver</w:t>
      </w:r>
      <w:proofErr w:type="gramEnd"/>
      <w:r w:rsidR="00FE69CD" w:rsidRPr="00761704">
        <w:rPr>
          <w:lang w:val="en-US"/>
        </w:rPr>
        <w:t xml:space="preserve"> </w:t>
      </w:r>
      <w:r w:rsidR="00670566">
        <w:rPr>
          <w:lang w:val="en-US"/>
        </w:rPr>
        <w:t xml:space="preserve">we expect </w:t>
      </w:r>
      <w:r w:rsidR="00754295" w:rsidRPr="00761704">
        <w:rPr>
          <w:lang w:val="en-US"/>
        </w:rPr>
        <w:t>only one set of requirements are needed</w:t>
      </w:r>
      <w:r w:rsidR="00621A83" w:rsidRPr="00761704">
        <w:rPr>
          <w:lang w:val="en-US"/>
        </w:rPr>
        <w:t xml:space="preserve">. Based on the </w:t>
      </w:r>
      <w:r w:rsidR="003666BD">
        <w:rPr>
          <w:lang w:val="en-US"/>
        </w:rPr>
        <w:t xml:space="preserve">difference in gamma for the </w:t>
      </w:r>
      <w:r w:rsidR="00621A83" w:rsidRPr="00761704">
        <w:rPr>
          <w:lang w:val="en-US"/>
        </w:rPr>
        <w:t xml:space="preserve">existing requirements for 2Rx and 4Rx </w:t>
      </w:r>
      <w:r w:rsidR="00754295" w:rsidRPr="00761704">
        <w:rPr>
          <w:lang w:val="en-US"/>
        </w:rPr>
        <w:t xml:space="preserve">in </w:t>
      </w:r>
      <w:r w:rsidR="00F14C94">
        <w:rPr>
          <w:lang w:val="en-US"/>
        </w:rPr>
        <w:t>Rel-</w:t>
      </w:r>
      <w:r w:rsidR="00754295" w:rsidRPr="00761704">
        <w:rPr>
          <w:lang w:val="en-US"/>
        </w:rPr>
        <w:t xml:space="preserve">17, </w:t>
      </w:r>
      <w:r w:rsidR="00621A83" w:rsidRPr="00761704">
        <w:rPr>
          <w:lang w:val="en-US"/>
        </w:rPr>
        <w:t xml:space="preserve">we expect this will be the case. </w:t>
      </w:r>
    </w:p>
    <w:p w14:paraId="5D15736B" w14:textId="743500F7" w:rsidR="007A5B6D" w:rsidRDefault="007A5B6D" w:rsidP="007A5B6D">
      <w:pPr>
        <w:pStyle w:val="RAN4proposal"/>
        <w:rPr>
          <w:lang w:val="en-US"/>
        </w:rPr>
      </w:pPr>
      <w:r>
        <w:rPr>
          <w:lang w:val="en-US"/>
        </w:rPr>
        <w:t>If the difference in gamma between baseline and simplified receiver is 0.1</w:t>
      </w:r>
      <w:r w:rsidR="00FD11B7">
        <w:rPr>
          <w:lang w:val="en-US"/>
        </w:rPr>
        <w:t xml:space="preserve"> or lower</w:t>
      </w:r>
      <w:r>
        <w:rPr>
          <w:lang w:val="en-US"/>
        </w:rPr>
        <w:t xml:space="preserve"> only one </w:t>
      </w:r>
      <w:r w:rsidR="00EC73B0">
        <w:rPr>
          <w:lang w:val="en-US"/>
        </w:rPr>
        <w:t xml:space="preserve">set of </w:t>
      </w:r>
      <w:r>
        <w:rPr>
          <w:lang w:val="en-US"/>
        </w:rPr>
        <w:t>requirement</w:t>
      </w:r>
      <w:r w:rsidR="00EC73B0">
        <w:rPr>
          <w:lang w:val="en-US"/>
        </w:rPr>
        <w:t>s</w:t>
      </w:r>
      <w:r>
        <w:rPr>
          <w:lang w:val="en-US"/>
        </w:rPr>
        <w:t xml:space="preserve"> shall be defined.</w:t>
      </w:r>
      <w:r w:rsidR="00761704">
        <w:rPr>
          <w:lang w:val="en-US"/>
        </w:rPr>
        <w:t xml:space="preserve"> Further discuss when more simulation results are available.</w:t>
      </w:r>
    </w:p>
    <w:p w14:paraId="49E34B83" w14:textId="77777777" w:rsidR="00B812FB" w:rsidRDefault="00B812FB" w:rsidP="004910DA">
      <w:pPr>
        <w:rPr>
          <w:lang w:val="en-US"/>
        </w:rPr>
      </w:pPr>
    </w:p>
    <w:p w14:paraId="71E960AD" w14:textId="49A25945" w:rsidR="004910DA" w:rsidRDefault="00E96FD0" w:rsidP="00E96FD0">
      <w:pPr>
        <w:pStyle w:val="RAN4H3"/>
      </w:pPr>
      <w:r w:rsidRPr="00E96FD0">
        <w:t>Rank for serving cell</w:t>
      </w:r>
    </w:p>
    <w:p w14:paraId="212EB9F2" w14:textId="08C8E589" w:rsidR="004910DA" w:rsidRDefault="005D5DB9" w:rsidP="004910DA">
      <w:pPr>
        <w:rPr>
          <w:lang w:val="en-US"/>
        </w:rPr>
      </w:pPr>
      <w:r>
        <w:rPr>
          <w:lang w:val="en-US"/>
        </w:rPr>
        <w:t xml:space="preserve">In RAN4#114 the rank for the serving cell was discussed. </w:t>
      </w:r>
      <w:r w:rsidR="007D3B1B">
        <w:rPr>
          <w:lang w:val="en-US"/>
        </w:rPr>
        <w:t>It was agreed for companies to provide results for Rank 1 and interested companies can provide results also for Rank 2</w:t>
      </w:r>
      <w:r w:rsidR="00196CCF">
        <w:rPr>
          <w:lang w:val="en-US"/>
        </w:rPr>
        <w:t xml:space="preserve"> (see </w:t>
      </w:r>
      <w:r w:rsidR="00196CCF">
        <w:rPr>
          <w:lang w:val="en-US"/>
        </w:rPr>
        <w:fldChar w:fldCharType="begin"/>
      </w:r>
      <w:r w:rsidR="00196CCF">
        <w:rPr>
          <w:lang w:val="en-US"/>
        </w:rPr>
        <w:instrText xml:space="preserve"> REF _Ref189057515 \r \h </w:instrText>
      </w:r>
      <w:r w:rsidR="00196CCF">
        <w:rPr>
          <w:lang w:val="en-US"/>
        </w:rPr>
      </w:r>
      <w:r w:rsidR="00196CCF">
        <w:rPr>
          <w:lang w:val="en-US"/>
        </w:rPr>
        <w:fldChar w:fldCharType="separate"/>
      </w:r>
      <w:r w:rsidR="00196CCF">
        <w:rPr>
          <w:lang w:val="en-US"/>
        </w:rPr>
        <w:t>[2]</w:t>
      </w:r>
      <w:r w:rsidR="00196CCF">
        <w:rPr>
          <w:lang w:val="en-US"/>
        </w:rPr>
        <w:fldChar w:fldCharType="end"/>
      </w:r>
      <w:r w:rsidR="00196CCF">
        <w:rPr>
          <w:lang w:val="en-US"/>
        </w:rPr>
        <w:t>)</w:t>
      </w:r>
      <w:r w:rsidR="007D3B1B">
        <w:rPr>
          <w:lang w:val="en-US"/>
        </w:rPr>
        <w:t>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910DA" w14:paraId="5685AAF6" w14:textId="77777777" w:rsidTr="00E158D1">
        <w:trPr>
          <w:jc w:val="center"/>
        </w:trPr>
        <w:tc>
          <w:tcPr>
            <w:tcW w:w="9617" w:type="dxa"/>
          </w:tcPr>
          <w:p w14:paraId="49FEC455" w14:textId="77777777" w:rsidR="00E96FD0" w:rsidRPr="00E96FD0" w:rsidRDefault="00E96FD0" w:rsidP="00E96FD0">
            <w:pPr>
              <w:rPr>
                <w:b/>
                <w:u w:val="single"/>
                <w:lang w:val="en-US"/>
              </w:rPr>
            </w:pPr>
            <w:r w:rsidRPr="00E96FD0">
              <w:rPr>
                <w:b/>
                <w:u w:val="single"/>
                <w:lang w:val="en-US"/>
              </w:rPr>
              <w:t>Rank for serving cell</w:t>
            </w:r>
          </w:p>
          <w:p w14:paraId="4DBECC84" w14:textId="77777777" w:rsidR="00E96FD0" w:rsidRPr="00E96FD0" w:rsidRDefault="00E96FD0" w:rsidP="00E96FD0">
            <w:pPr>
              <w:rPr>
                <w:lang w:val="en-US"/>
              </w:rPr>
            </w:pPr>
            <w:r w:rsidRPr="00E96FD0">
              <w:rPr>
                <w:lang w:val="en-US"/>
              </w:rPr>
              <w:t>Agreement:</w:t>
            </w:r>
          </w:p>
          <w:p w14:paraId="2BB8C36A" w14:textId="77777777" w:rsidR="00E96FD0" w:rsidRPr="00E96FD0" w:rsidRDefault="00E96FD0" w:rsidP="00E96FD0">
            <w:pPr>
              <w:numPr>
                <w:ilvl w:val="0"/>
                <w:numId w:val="22"/>
              </w:numPr>
              <w:rPr>
                <w:lang w:val="en-US"/>
              </w:rPr>
            </w:pPr>
            <w:r w:rsidRPr="00E96FD0">
              <w:rPr>
                <w:lang w:val="en-US"/>
              </w:rPr>
              <w:t>For initial study use:</w:t>
            </w:r>
          </w:p>
          <w:p w14:paraId="6A2D7CB7" w14:textId="77777777" w:rsidR="00E96FD0" w:rsidRPr="00E96FD0" w:rsidRDefault="00E96FD0" w:rsidP="00E96FD0">
            <w:pPr>
              <w:numPr>
                <w:ilvl w:val="1"/>
                <w:numId w:val="22"/>
              </w:numPr>
              <w:rPr>
                <w:lang w:val="en-US"/>
              </w:rPr>
            </w:pPr>
            <w:r w:rsidRPr="00E96FD0">
              <w:rPr>
                <w:lang w:val="en-US"/>
              </w:rPr>
              <w:t>Rank 1</w:t>
            </w:r>
          </w:p>
          <w:p w14:paraId="6E16760F" w14:textId="77777777" w:rsidR="00E96FD0" w:rsidRPr="00F97F6A" w:rsidRDefault="00E96FD0" w:rsidP="00E96FD0">
            <w:pPr>
              <w:numPr>
                <w:ilvl w:val="1"/>
                <w:numId w:val="22"/>
              </w:numPr>
              <w:rPr>
                <w:lang w:val="en-US"/>
              </w:rPr>
            </w:pPr>
            <w:r w:rsidRPr="00F97F6A">
              <w:rPr>
                <w:lang w:val="en-US"/>
              </w:rPr>
              <w:t>Interested companies can also provide results with Rank 2.</w:t>
            </w:r>
          </w:p>
          <w:p w14:paraId="18A03E60" w14:textId="77777777" w:rsidR="004910DA" w:rsidRDefault="004910DA" w:rsidP="00E158D1">
            <w:pPr>
              <w:rPr>
                <w:lang w:val="en-US"/>
              </w:rPr>
            </w:pPr>
          </w:p>
        </w:tc>
      </w:tr>
    </w:tbl>
    <w:p w14:paraId="1332D4D5" w14:textId="77777777" w:rsidR="00E51B72" w:rsidRDefault="00E51B72" w:rsidP="004910DA">
      <w:pPr>
        <w:rPr>
          <w:lang w:val="en-US"/>
        </w:rPr>
      </w:pPr>
    </w:p>
    <w:p w14:paraId="239D06C8" w14:textId="532FD80B" w:rsidR="003F7679" w:rsidRDefault="003F7679" w:rsidP="003F7679">
      <w:pPr>
        <w:rPr>
          <w:lang w:val="en-US"/>
        </w:rPr>
      </w:pPr>
      <w:r w:rsidRPr="00395338">
        <w:rPr>
          <w:lang w:val="en-US"/>
        </w:rPr>
        <w:lastRenderedPageBreak/>
        <w:t>Overall rank2 is minimum to not trivialize the CQI selection (i.e. we need two different streams to be captured in one value)</w:t>
      </w:r>
      <w:r>
        <w:rPr>
          <w:lang w:val="en-US"/>
        </w:rPr>
        <w:t>.</w:t>
      </w:r>
    </w:p>
    <w:p w14:paraId="1D7CAAD8" w14:textId="77777777" w:rsidR="009C6056" w:rsidRPr="00395338" w:rsidRDefault="009C6056" w:rsidP="009C6056">
      <w:pPr>
        <w:pStyle w:val="RAN4observation0"/>
        <w:rPr>
          <w:lang w:val="en-US"/>
        </w:rPr>
      </w:pPr>
      <w:r>
        <w:rPr>
          <w:lang w:val="en-US"/>
        </w:rPr>
        <w:t>We see R</w:t>
      </w:r>
      <w:r w:rsidRPr="00395338">
        <w:rPr>
          <w:lang w:val="en-US"/>
        </w:rPr>
        <w:t xml:space="preserve">ank2 </w:t>
      </w:r>
      <w:r>
        <w:rPr>
          <w:lang w:val="en-US"/>
        </w:rPr>
        <w:t>as</w:t>
      </w:r>
      <w:r w:rsidRPr="00395338">
        <w:rPr>
          <w:lang w:val="en-US"/>
        </w:rPr>
        <w:t xml:space="preserve"> minimum to not trivialize the CQI selection</w:t>
      </w:r>
      <w:r>
        <w:rPr>
          <w:lang w:val="en-US"/>
        </w:rPr>
        <w:t xml:space="preserve"> to only capture one stream.</w:t>
      </w:r>
    </w:p>
    <w:p w14:paraId="35900D83" w14:textId="70E745D4" w:rsidR="009C6056" w:rsidRPr="00FE25D5" w:rsidRDefault="001E284C" w:rsidP="009C6056">
      <w:pPr>
        <w:pStyle w:val="RAN4proposal"/>
        <w:rPr>
          <w:lang w:val="en-US"/>
        </w:rPr>
      </w:pPr>
      <w:r>
        <w:rPr>
          <w:lang w:val="en-US"/>
        </w:rPr>
        <w:t>As a minimum, d</w:t>
      </w:r>
      <w:r w:rsidR="009C6056" w:rsidRPr="00FE25D5">
        <w:rPr>
          <w:lang w:val="en-US"/>
        </w:rPr>
        <w:t xml:space="preserve">efine </w:t>
      </w:r>
      <w:r w:rsidR="00534516">
        <w:rPr>
          <w:lang w:val="en-US"/>
        </w:rPr>
        <w:t xml:space="preserve">CQI with inter-cell interference </w:t>
      </w:r>
      <w:r w:rsidR="009C6056" w:rsidRPr="00FE25D5">
        <w:rPr>
          <w:lang w:val="en-US"/>
        </w:rPr>
        <w:t>requirements for Rank 2.</w:t>
      </w:r>
    </w:p>
    <w:p w14:paraId="3827D14C" w14:textId="77777777" w:rsidR="003F7679" w:rsidRPr="003F7679" w:rsidRDefault="003F7679" w:rsidP="003F7679">
      <w:pPr>
        <w:rPr>
          <w:lang w:val="en-US"/>
        </w:rPr>
      </w:pPr>
    </w:p>
    <w:p w14:paraId="023EB0E7" w14:textId="28198BFC" w:rsidR="004910DA" w:rsidRDefault="00A278B0" w:rsidP="00A278B0">
      <w:pPr>
        <w:pStyle w:val="RAN4H3"/>
      </w:pPr>
      <w:r w:rsidRPr="00A278B0">
        <w:t>CSI-IM and NZP CSI-RS configurations</w:t>
      </w:r>
    </w:p>
    <w:p w14:paraId="05706A45" w14:textId="3C0E06D5" w:rsidR="00A278B0" w:rsidRPr="00A278B0" w:rsidRDefault="00DD294F" w:rsidP="00A278B0">
      <w:pPr>
        <w:rPr>
          <w:lang w:val="en-US" w:eastAsia="ko-KR"/>
        </w:rPr>
      </w:pPr>
      <w:r>
        <w:rPr>
          <w:lang w:val="en-US" w:eastAsia="ko-KR"/>
        </w:rPr>
        <w:t xml:space="preserve">In RAN4#113 </w:t>
      </w:r>
      <w:r w:rsidR="0066543C">
        <w:rPr>
          <w:lang w:val="en-US" w:eastAsia="ko-KR"/>
        </w:rPr>
        <w:t>it was agreed to reuse the agreement from Rel-17 for CSI-IM and NZP CSI-RS configuration</w:t>
      </w:r>
      <w:r w:rsidR="00D2676D">
        <w:rPr>
          <w:lang w:val="en-US" w:eastAsia="ko-KR"/>
        </w:rPr>
        <w:t xml:space="preserve">. The actual configuration to be used are still to be discussed </w:t>
      </w:r>
      <w:r w:rsidR="0066543C">
        <w:rPr>
          <w:lang w:val="en-US" w:eastAsia="ko-KR"/>
        </w:rPr>
        <w:t xml:space="preserve">(see </w:t>
      </w:r>
      <w:r w:rsidR="0066543C">
        <w:rPr>
          <w:lang w:val="en-US" w:eastAsia="ko-KR"/>
        </w:rPr>
        <w:fldChar w:fldCharType="begin"/>
      </w:r>
      <w:r w:rsidR="0066543C">
        <w:rPr>
          <w:lang w:val="en-US" w:eastAsia="ko-KR"/>
        </w:rPr>
        <w:instrText xml:space="preserve"> REF _Ref189057515 \r \h </w:instrText>
      </w:r>
      <w:r w:rsidR="0066543C">
        <w:rPr>
          <w:lang w:val="en-US" w:eastAsia="ko-KR"/>
        </w:rPr>
      </w:r>
      <w:r w:rsidR="0066543C">
        <w:rPr>
          <w:lang w:val="en-US" w:eastAsia="ko-KR"/>
        </w:rPr>
        <w:fldChar w:fldCharType="separate"/>
      </w:r>
      <w:r w:rsidR="0066543C">
        <w:rPr>
          <w:lang w:val="en-US" w:eastAsia="ko-KR"/>
        </w:rPr>
        <w:t>[2]</w:t>
      </w:r>
      <w:r w:rsidR="0066543C">
        <w:rPr>
          <w:lang w:val="en-US" w:eastAsia="ko-KR"/>
        </w:rPr>
        <w:fldChar w:fldCharType="end"/>
      </w:r>
      <w:r w:rsidR="0066543C">
        <w:rPr>
          <w:lang w:val="en-US" w:eastAsia="ko-KR"/>
        </w:rPr>
        <w:t>)</w:t>
      </w:r>
      <w:r w:rsidR="00D2676D">
        <w:rPr>
          <w:lang w:val="en-US"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4910DA" w14:paraId="5AF0C315" w14:textId="77777777" w:rsidTr="00E158D1">
        <w:trPr>
          <w:jc w:val="center"/>
        </w:trPr>
        <w:tc>
          <w:tcPr>
            <w:tcW w:w="9617" w:type="dxa"/>
          </w:tcPr>
          <w:p w14:paraId="1D843DBE" w14:textId="77777777" w:rsidR="00A278B0" w:rsidRPr="00A278B0" w:rsidRDefault="00A278B0" w:rsidP="00A278B0">
            <w:pPr>
              <w:rPr>
                <w:b/>
                <w:u w:val="single"/>
                <w:lang w:val="en-US"/>
              </w:rPr>
            </w:pPr>
            <w:r w:rsidRPr="00A278B0">
              <w:rPr>
                <w:b/>
                <w:u w:val="single"/>
                <w:lang w:val="en-US"/>
              </w:rPr>
              <w:t>CSI-IM and NZP CSI-RS configurations</w:t>
            </w:r>
          </w:p>
          <w:p w14:paraId="75416AB3" w14:textId="77777777" w:rsidR="00A278B0" w:rsidRPr="00A278B0" w:rsidRDefault="00A278B0" w:rsidP="00A278B0">
            <w:pPr>
              <w:rPr>
                <w:lang w:val="en-US"/>
              </w:rPr>
            </w:pPr>
            <w:r w:rsidRPr="00A278B0">
              <w:rPr>
                <w:lang w:val="en-US"/>
              </w:rPr>
              <w:t>Agreement:</w:t>
            </w:r>
          </w:p>
          <w:p w14:paraId="69A75C92" w14:textId="77777777" w:rsidR="00A278B0" w:rsidRPr="00A278B0" w:rsidRDefault="00A278B0" w:rsidP="00A278B0">
            <w:pPr>
              <w:numPr>
                <w:ilvl w:val="0"/>
                <w:numId w:val="22"/>
              </w:numPr>
              <w:rPr>
                <w:lang w:val="en-US"/>
              </w:rPr>
            </w:pPr>
            <w:r w:rsidRPr="00A278B0">
              <w:rPr>
                <w:lang w:val="en-US"/>
              </w:rPr>
              <w:t>For CSI-IM and NZP CSI-RS assumption, reuse agreement from R17 2/4Rx inter-cell interference suppressing requirement for simulation, which are:</w:t>
            </w:r>
            <w:r w:rsidRPr="00A278B0">
              <w:rPr>
                <w:lang w:val="en-US"/>
              </w:rPr>
              <w:br/>
              <w:t>- CSI-IM on serving cell overlapping with PDSCH from interference cell</w:t>
            </w:r>
            <w:r w:rsidRPr="00A278B0">
              <w:rPr>
                <w:lang w:val="en-US"/>
              </w:rPr>
              <w:br/>
              <w:t>- NZP CSI-RS on serving cell overlapping with NZP CSI-RS from interference cell</w:t>
            </w:r>
          </w:p>
          <w:p w14:paraId="54973D81" w14:textId="77777777" w:rsidR="00A278B0" w:rsidRPr="00A278B0" w:rsidRDefault="00A278B0" w:rsidP="00A278B0">
            <w:pPr>
              <w:numPr>
                <w:ilvl w:val="0"/>
                <w:numId w:val="22"/>
              </w:numPr>
              <w:rPr>
                <w:lang w:val="en-US"/>
              </w:rPr>
            </w:pPr>
            <w:r w:rsidRPr="00A278B0">
              <w:rPr>
                <w:lang w:val="en-US"/>
              </w:rPr>
              <w:t>TBD: Actual configuration to be used.</w:t>
            </w:r>
          </w:p>
          <w:p w14:paraId="491F705A" w14:textId="77777777" w:rsidR="00A278B0" w:rsidRPr="00A278B0" w:rsidRDefault="00A278B0" w:rsidP="00A278B0">
            <w:pPr>
              <w:numPr>
                <w:ilvl w:val="1"/>
                <w:numId w:val="22"/>
              </w:numPr>
              <w:rPr>
                <w:lang w:val="en-US"/>
              </w:rPr>
            </w:pPr>
            <w:r w:rsidRPr="00A278B0">
              <w:rPr>
                <w:lang w:val="en-US"/>
              </w:rPr>
              <w:t>Proposals:</w:t>
            </w:r>
          </w:p>
          <w:p w14:paraId="56261B83" w14:textId="77777777" w:rsidR="00A278B0" w:rsidRPr="00A278B0" w:rsidRDefault="00A278B0" w:rsidP="00A278B0">
            <w:pPr>
              <w:numPr>
                <w:ilvl w:val="2"/>
                <w:numId w:val="22"/>
              </w:numPr>
              <w:rPr>
                <w:lang w:val="en-US"/>
              </w:rPr>
            </w:pPr>
            <w:r w:rsidRPr="00A278B0">
              <w:rPr>
                <w:lang w:val="en-US"/>
              </w:rPr>
              <w:t>Option 1:</w:t>
            </w:r>
            <w:r w:rsidRPr="00A278B0">
              <w:rPr>
                <w:lang w:val="en-US"/>
              </w:rPr>
              <w:br/>
            </w:r>
            <w:r w:rsidRPr="00A278B0">
              <w:rPr>
                <w:u w:val="single"/>
                <w:lang w:val="en-US"/>
              </w:rPr>
              <w:t>FDD:</w:t>
            </w:r>
            <w:r w:rsidRPr="00A278B0">
              <w:rPr>
                <w:lang w:val="en-US"/>
              </w:rPr>
              <w:br/>
              <w:t>First subcarrier index in the PRB used for CSI-RS (k0)</w:t>
            </w:r>
            <w:r w:rsidRPr="00A278B0">
              <w:rPr>
                <w:lang w:val="en-US"/>
              </w:rPr>
              <w:br/>
              <w:t xml:space="preserve">- Row </w:t>
            </w:r>
            <w:proofErr w:type="gramStart"/>
            <w:r w:rsidRPr="00A278B0">
              <w:rPr>
                <w:lang w:val="en-US"/>
              </w:rPr>
              <w:t>5,(</w:t>
            </w:r>
            <w:proofErr w:type="gramEnd"/>
            <w:r w:rsidRPr="00A278B0">
              <w:rPr>
                <w:lang w:val="en-US"/>
              </w:rPr>
              <w:t>4) for the serving cell</w:t>
            </w:r>
            <w:r w:rsidRPr="00A278B0">
              <w:rPr>
                <w:lang w:val="en-US"/>
              </w:rPr>
              <w:br/>
              <w:t>- Row 5,(6) for the interference cell</w:t>
            </w:r>
          </w:p>
          <w:p w14:paraId="0EFA633C" w14:textId="77777777" w:rsidR="00A278B0" w:rsidRPr="00A278B0" w:rsidRDefault="00A278B0" w:rsidP="00A278B0">
            <w:pPr>
              <w:numPr>
                <w:ilvl w:val="2"/>
                <w:numId w:val="22"/>
              </w:numPr>
              <w:rPr>
                <w:lang w:val="en-US"/>
              </w:rPr>
            </w:pPr>
            <w:r w:rsidRPr="00A278B0">
              <w:rPr>
                <w:lang w:val="en-US"/>
              </w:rPr>
              <w:t>Other options not precluded</w:t>
            </w:r>
          </w:p>
          <w:p w14:paraId="3A153721" w14:textId="77777777" w:rsidR="004910DA" w:rsidRDefault="004910DA" w:rsidP="00E158D1">
            <w:pPr>
              <w:rPr>
                <w:lang w:val="en-US"/>
              </w:rPr>
            </w:pPr>
          </w:p>
        </w:tc>
      </w:tr>
    </w:tbl>
    <w:p w14:paraId="6178E228" w14:textId="77777777" w:rsidR="004910DA" w:rsidRPr="00643489" w:rsidRDefault="004910DA" w:rsidP="004910DA">
      <w:pPr>
        <w:rPr>
          <w:lang w:val="da-DK"/>
        </w:rPr>
      </w:pPr>
    </w:p>
    <w:p w14:paraId="1A86EEF4" w14:textId="13005B3D" w:rsidR="003E1C3E" w:rsidRDefault="008178F5" w:rsidP="004910DA">
      <w:pPr>
        <w:rPr>
          <w:lang w:val="en-US"/>
        </w:rPr>
      </w:pPr>
      <w:r>
        <w:rPr>
          <w:lang w:val="en-US"/>
        </w:rPr>
        <w:t xml:space="preserve">In RAN4#113 </w:t>
      </w:r>
      <w:r w:rsidR="006027E0">
        <w:rPr>
          <w:lang w:val="en-US"/>
        </w:rPr>
        <w:t xml:space="preserve">one company highlighted an issue in the existing </w:t>
      </w:r>
      <w:r w:rsidR="00F14C94">
        <w:rPr>
          <w:lang w:val="en-US"/>
        </w:rPr>
        <w:t>Rel-</w:t>
      </w:r>
      <w:r w:rsidR="006027E0">
        <w:rPr>
          <w:lang w:val="en-US"/>
        </w:rPr>
        <w:t>17 configuration for the already defined configuration related to the requirements for wideband CQI reporting with inter-cell interference</w:t>
      </w:r>
      <w:r w:rsidR="00C63C00">
        <w:rPr>
          <w:lang w:val="en-US"/>
        </w:rPr>
        <w:t xml:space="preserve">. The issue </w:t>
      </w:r>
      <w:r w:rsidR="00593814">
        <w:rPr>
          <w:lang w:val="en-US"/>
        </w:rPr>
        <w:t>is</w:t>
      </w:r>
      <w:r w:rsidR="00C63C00">
        <w:rPr>
          <w:lang w:val="en-US"/>
        </w:rPr>
        <w:t xml:space="preserve"> that</w:t>
      </w:r>
      <w:r w:rsidR="006027E0">
        <w:rPr>
          <w:lang w:val="en-US"/>
        </w:rPr>
        <w:t xml:space="preserve"> the </w:t>
      </w:r>
      <w:r w:rsidR="002B44DE">
        <w:rPr>
          <w:lang w:val="en-US"/>
        </w:rPr>
        <w:t xml:space="preserve">agreed overlap of CSI-IM on serving cell with PDSCH from interference cell was not </w:t>
      </w:r>
      <w:r w:rsidR="00C13030">
        <w:rPr>
          <w:lang w:val="en-US"/>
        </w:rPr>
        <w:t>correctly configured. Option 1 from the WF introduces a correction to the configuration</w:t>
      </w:r>
      <w:r w:rsidR="00371E90">
        <w:rPr>
          <w:lang w:val="en-US"/>
        </w:rPr>
        <w:t xml:space="preserve"> used in Rel-17</w:t>
      </w:r>
      <w:r w:rsidR="00923A8F">
        <w:rPr>
          <w:lang w:val="en-US"/>
        </w:rPr>
        <w:t>,</w:t>
      </w:r>
      <w:r w:rsidR="00C13030">
        <w:rPr>
          <w:lang w:val="en-US"/>
        </w:rPr>
        <w:t xml:space="preserve"> which secures the correct overlap.</w:t>
      </w:r>
    </w:p>
    <w:p w14:paraId="11573161" w14:textId="664DCC04" w:rsidR="00C810CD" w:rsidRDefault="00C810CD" w:rsidP="00C810CD">
      <w:pPr>
        <w:pStyle w:val="RAN4observation0"/>
        <w:rPr>
          <w:lang w:val="en-US"/>
        </w:rPr>
      </w:pPr>
      <w:r>
        <w:rPr>
          <w:lang w:val="en-US"/>
        </w:rPr>
        <w:t xml:space="preserve">The proposed configuration will </w:t>
      </w:r>
      <w:r w:rsidR="00C04C1D">
        <w:rPr>
          <w:lang w:val="en-US"/>
        </w:rPr>
        <w:t xml:space="preserve">correct the issue in </w:t>
      </w:r>
      <w:r w:rsidR="00F14C94">
        <w:rPr>
          <w:lang w:val="en-US"/>
        </w:rPr>
        <w:t>Rel-</w:t>
      </w:r>
      <w:r w:rsidR="00C04C1D">
        <w:rPr>
          <w:lang w:val="en-US"/>
        </w:rPr>
        <w:t>17 configuration where CSI-IM does not overlap with PDSCH as was agreed it should.</w:t>
      </w:r>
    </w:p>
    <w:p w14:paraId="353F11DE" w14:textId="5052B661" w:rsidR="008B3C08" w:rsidRDefault="00502F4B" w:rsidP="003E1C3E">
      <w:pPr>
        <w:pStyle w:val="RAN4proposal"/>
        <w:rPr>
          <w:lang w:val="en-US"/>
        </w:rPr>
      </w:pPr>
      <w:r>
        <w:rPr>
          <w:lang w:val="en-US"/>
        </w:rPr>
        <w:t xml:space="preserve">To ensure correct overlap of CSI-IM on serving cell with PDSCH on interference cell, </w:t>
      </w:r>
      <w:r w:rsidR="00B16A5B">
        <w:rPr>
          <w:lang w:val="en-US"/>
        </w:rPr>
        <w:t>use the configuration from option 1:</w:t>
      </w:r>
      <w:r w:rsidR="00B16A5B">
        <w:rPr>
          <w:lang w:val="en-US"/>
        </w:rPr>
        <w:br/>
      </w:r>
      <w:r w:rsidR="00B16A5B" w:rsidRPr="00A278B0">
        <w:rPr>
          <w:u w:val="single"/>
          <w:lang w:val="en-US"/>
        </w:rPr>
        <w:t>FDD:</w:t>
      </w:r>
      <w:r w:rsidR="00B16A5B" w:rsidRPr="00A278B0">
        <w:rPr>
          <w:lang w:val="en-US"/>
        </w:rPr>
        <w:br/>
        <w:t>First subcarrier index in the PRB used for CSI-RS (k0)</w:t>
      </w:r>
      <w:r w:rsidR="00B16A5B" w:rsidRPr="00A278B0">
        <w:rPr>
          <w:lang w:val="en-US"/>
        </w:rPr>
        <w:br/>
        <w:t xml:space="preserve">- Row </w:t>
      </w:r>
      <w:proofErr w:type="gramStart"/>
      <w:r w:rsidR="00B16A5B" w:rsidRPr="00A278B0">
        <w:rPr>
          <w:lang w:val="en-US"/>
        </w:rPr>
        <w:t>5,(</w:t>
      </w:r>
      <w:proofErr w:type="gramEnd"/>
      <w:r w:rsidR="00B16A5B" w:rsidRPr="00A278B0">
        <w:rPr>
          <w:lang w:val="en-US"/>
        </w:rPr>
        <w:t>4) for the serving cell</w:t>
      </w:r>
      <w:r w:rsidR="00B16A5B" w:rsidRPr="00A278B0">
        <w:rPr>
          <w:lang w:val="en-US"/>
        </w:rPr>
        <w:br/>
        <w:t>- Row 5,(6) for the interference cell</w:t>
      </w:r>
    </w:p>
    <w:p w14:paraId="0FB8D3B6" w14:textId="77777777" w:rsidR="00A36C50" w:rsidRPr="004D075C" w:rsidRDefault="00A36C50" w:rsidP="000338D2">
      <w:pPr>
        <w:rPr>
          <w:lang w:val="en-US"/>
        </w:rPr>
      </w:pPr>
    </w:p>
    <w:p w14:paraId="4016B222" w14:textId="04C46A1D" w:rsidR="00E5238B" w:rsidRDefault="00872919" w:rsidP="00872919">
      <w:pPr>
        <w:pStyle w:val="RAN4H2"/>
      </w:pPr>
      <w:r w:rsidRPr="00872919">
        <w:t>Applicability rule and release independ</w:t>
      </w:r>
      <w:r w:rsidR="006C1689">
        <w:t>ency</w:t>
      </w:r>
    </w:p>
    <w:p w14:paraId="4D73A033" w14:textId="130771B0" w:rsidR="008B3C08" w:rsidRDefault="00CB089B" w:rsidP="00CB089B">
      <w:pPr>
        <w:pStyle w:val="RAN4H3"/>
      </w:pPr>
      <w:r w:rsidRPr="003E6750">
        <w:t>Test applicability for 8Rx UEs</w:t>
      </w:r>
    </w:p>
    <w:p w14:paraId="67CD9B4C" w14:textId="3D9916EB" w:rsidR="00CB089B" w:rsidRPr="00CB089B" w:rsidRDefault="004E0ED7" w:rsidP="00CB089B">
      <w:pPr>
        <w:rPr>
          <w:lang w:val="en-US" w:eastAsia="ko-KR"/>
        </w:rPr>
      </w:pPr>
      <w:r>
        <w:rPr>
          <w:lang w:val="en-US" w:eastAsia="ko-KR"/>
        </w:rPr>
        <w:t xml:space="preserve">In RAN4#113 the test applicability for 8Rx UEs were </w:t>
      </w:r>
      <w:r w:rsidR="00873D98">
        <w:rPr>
          <w:lang w:val="en-US" w:eastAsia="ko-KR"/>
        </w:rPr>
        <w:t>discussed,</w:t>
      </w:r>
      <w:r>
        <w:rPr>
          <w:lang w:val="en-US" w:eastAsia="ko-KR"/>
        </w:rPr>
        <w:t xml:space="preserve"> and it was agreed that new requirements for 8Rx MMSE-IRC receivers shall be mandatory requirements for all 8Rx UEs. It is still open if additional test applicability rules are to be defined</w:t>
      </w:r>
      <w:r w:rsidR="002115CB">
        <w:rPr>
          <w:lang w:val="en-US" w:eastAsia="ko-KR"/>
        </w:rPr>
        <w:t xml:space="preserve"> </w:t>
      </w:r>
      <w:r w:rsidR="002115CB">
        <w:rPr>
          <w:lang w:val="en-US" w:eastAsia="ko-KR"/>
        </w:rPr>
        <w:fldChar w:fldCharType="begin"/>
      </w:r>
      <w:r w:rsidR="002115CB">
        <w:rPr>
          <w:lang w:val="en-US" w:eastAsia="ko-KR"/>
        </w:rPr>
        <w:instrText xml:space="preserve"> REF _Ref189057515 \r \h </w:instrText>
      </w:r>
      <w:r w:rsidR="002115CB">
        <w:rPr>
          <w:lang w:val="en-US" w:eastAsia="ko-KR"/>
        </w:rPr>
      </w:r>
      <w:r w:rsidR="002115CB">
        <w:rPr>
          <w:lang w:val="en-US" w:eastAsia="ko-KR"/>
        </w:rPr>
        <w:fldChar w:fldCharType="separate"/>
      </w:r>
      <w:r w:rsidR="002115CB">
        <w:rPr>
          <w:lang w:val="en-US" w:eastAsia="ko-KR"/>
        </w:rPr>
        <w:t>[2]</w:t>
      </w:r>
      <w:r w:rsidR="002115CB">
        <w:rPr>
          <w:lang w:val="en-US" w:eastAsia="ko-KR"/>
        </w:rPr>
        <w:fldChar w:fldCharType="end"/>
      </w:r>
      <w:r>
        <w:rPr>
          <w:lang w:val="en-US" w:eastAsia="ko-KR"/>
        </w:rPr>
        <w:t>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B3C08" w14:paraId="0BC14FF3" w14:textId="77777777" w:rsidTr="00E158D1">
        <w:trPr>
          <w:jc w:val="center"/>
        </w:trPr>
        <w:tc>
          <w:tcPr>
            <w:tcW w:w="9617" w:type="dxa"/>
          </w:tcPr>
          <w:p w14:paraId="71CD1DD5" w14:textId="77777777" w:rsidR="003E6750" w:rsidRPr="003E6750" w:rsidRDefault="003E6750" w:rsidP="003E6750">
            <w:pPr>
              <w:rPr>
                <w:b/>
                <w:u w:val="single"/>
                <w:lang w:val="en-US"/>
              </w:rPr>
            </w:pPr>
            <w:r w:rsidRPr="003E6750">
              <w:rPr>
                <w:b/>
                <w:u w:val="single"/>
                <w:lang w:val="en-US"/>
              </w:rPr>
              <w:t>Test applicability for 8Rx UEs</w:t>
            </w:r>
          </w:p>
          <w:p w14:paraId="64FE65E5" w14:textId="77777777" w:rsidR="003E6750" w:rsidRPr="003E6750" w:rsidRDefault="003E6750" w:rsidP="003E6750">
            <w:pPr>
              <w:rPr>
                <w:lang w:val="en-US"/>
              </w:rPr>
            </w:pPr>
            <w:r w:rsidRPr="003E6750">
              <w:rPr>
                <w:lang w:val="en-US"/>
              </w:rPr>
              <w:t>Agreement:</w:t>
            </w:r>
          </w:p>
          <w:p w14:paraId="0E97E33A" w14:textId="77777777" w:rsidR="003E6750" w:rsidRPr="003E6750" w:rsidRDefault="003E6750" w:rsidP="003E6750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3E6750">
              <w:rPr>
                <w:bCs/>
                <w:lang w:val="en-US"/>
              </w:rPr>
              <w:t>New requirements for 8Rx MMSE-IRC receiver to be mandatory requirements for all 8Rx UEs.</w:t>
            </w:r>
          </w:p>
          <w:p w14:paraId="73F4E429" w14:textId="77777777" w:rsidR="003E6750" w:rsidRPr="003E6750" w:rsidRDefault="003E6750" w:rsidP="003E6750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3E6750">
              <w:rPr>
                <w:bCs/>
                <w:lang w:val="en-US"/>
              </w:rPr>
              <w:t>TBD: additional test applicability rule.</w:t>
            </w:r>
          </w:p>
          <w:p w14:paraId="67D5AFAC" w14:textId="77777777" w:rsidR="008B3C08" w:rsidRDefault="008B3C08" w:rsidP="00E158D1">
            <w:pPr>
              <w:rPr>
                <w:lang w:val="en-US"/>
              </w:rPr>
            </w:pPr>
          </w:p>
        </w:tc>
      </w:tr>
    </w:tbl>
    <w:p w14:paraId="1224D76D" w14:textId="77777777" w:rsidR="008B3C08" w:rsidRDefault="008B3C08" w:rsidP="008B3C08">
      <w:pPr>
        <w:rPr>
          <w:lang w:val="en-US"/>
        </w:rPr>
      </w:pPr>
    </w:p>
    <w:p w14:paraId="49E47563" w14:textId="77777777" w:rsidR="00D05939" w:rsidRDefault="008F2CAA" w:rsidP="008F2CAA">
      <w:pPr>
        <w:rPr>
          <w:lang w:val="en-US"/>
        </w:rPr>
      </w:pPr>
      <w:r w:rsidRPr="008E012B">
        <w:rPr>
          <w:lang w:val="en-US"/>
        </w:rPr>
        <w:lastRenderedPageBreak/>
        <w:t>At this point it is not possible to determine if future 8Rx requirements will fully cover the same UE functionality as existing 2Rx/4Rx requirements, hence we do not see it reasonable to discuss test applicability</w:t>
      </w:r>
      <w:r w:rsidR="00EA2E4B">
        <w:rPr>
          <w:lang w:val="en-US"/>
        </w:rPr>
        <w:t xml:space="preserve"> until it is clear which requirements are to be defined</w:t>
      </w:r>
      <w:r w:rsidR="00345AB2">
        <w:rPr>
          <w:lang w:val="en-US"/>
        </w:rPr>
        <w:t xml:space="preserve">. </w:t>
      </w:r>
    </w:p>
    <w:p w14:paraId="60A0ED83" w14:textId="5C7820C5" w:rsidR="008F2CAA" w:rsidRPr="008E012B" w:rsidRDefault="00345AB2" w:rsidP="008F2CAA">
      <w:pPr>
        <w:rPr>
          <w:lang w:val="en-US"/>
        </w:rPr>
      </w:pPr>
      <w:r>
        <w:rPr>
          <w:lang w:val="en-US"/>
        </w:rPr>
        <w:t>T</w:t>
      </w:r>
      <w:r w:rsidR="008F2CAA" w:rsidRPr="008E012B">
        <w:rPr>
          <w:lang w:val="en-US"/>
        </w:rPr>
        <w:t xml:space="preserve">he discussion on test applicability can be postponed until it is </w:t>
      </w:r>
      <w:r w:rsidR="00490D81" w:rsidRPr="008E012B">
        <w:rPr>
          <w:lang w:val="en-US"/>
        </w:rPr>
        <w:t>clear</w:t>
      </w:r>
      <w:r w:rsidR="008F2CAA" w:rsidRPr="008E012B">
        <w:rPr>
          <w:lang w:val="en-US"/>
        </w:rPr>
        <w:t>, which requirements are to be defined.</w:t>
      </w:r>
    </w:p>
    <w:p w14:paraId="18C4A451" w14:textId="5B8F3D27" w:rsidR="008F2CAA" w:rsidRDefault="00490D81" w:rsidP="008F2CAA">
      <w:pPr>
        <w:pStyle w:val="RAN4proposal"/>
        <w:rPr>
          <w:lang w:val="en-US"/>
        </w:rPr>
      </w:pPr>
      <w:r>
        <w:rPr>
          <w:lang w:val="en-US"/>
        </w:rPr>
        <w:t xml:space="preserve">Postpone the discussion on possible introduce additional test applicability rules until the </w:t>
      </w:r>
      <w:r w:rsidR="00CB089B">
        <w:rPr>
          <w:lang w:val="en-US"/>
        </w:rPr>
        <w:t xml:space="preserve">requirements are </w:t>
      </w:r>
      <w:r w:rsidR="00FB663C">
        <w:rPr>
          <w:lang w:val="en-US"/>
        </w:rPr>
        <w:t>defined</w:t>
      </w:r>
      <w:r w:rsidR="00CB089B">
        <w:rPr>
          <w:lang w:val="en-US"/>
        </w:rPr>
        <w:t>.</w:t>
      </w:r>
    </w:p>
    <w:p w14:paraId="756B2829" w14:textId="77777777" w:rsidR="00CB089B" w:rsidRPr="00CB089B" w:rsidRDefault="00CB089B" w:rsidP="00CB089B">
      <w:pPr>
        <w:rPr>
          <w:lang w:val="en-US"/>
        </w:rPr>
      </w:pPr>
    </w:p>
    <w:p w14:paraId="60C67752" w14:textId="072EB636" w:rsidR="008B3C08" w:rsidRDefault="00CB089B" w:rsidP="00CB089B">
      <w:pPr>
        <w:pStyle w:val="RAN4H3"/>
      </w:pPr>
      <w:r w:rsidRPr="0055128F">
        <w:t>Test applicability to skip 2/4Rx requirements</w:t>
      </w:r>
    </w:p>
    <w:p w14:paraId="7B22FC03" w14:textId="3480C535" w:rsidR="00CB089B" w:rsidRPr="00CB089B" w:rsidRDefault="002115CB" w:rsidP="00CB089B">
      <w:pPr>
        <w:rPr>
          <w:lang w:val="en-US" w:eastAsia="ko-KR"/>
        </w:rPr>
      </w:pPr>
      <w:r>
        <w:rPr>
          <w:lang w:val="en-US" w:eastAsia="ko-KR"/>
        </w:rPr>
        <w:t>In RAN4</w:t>
      </w:r>
      <w:r w:rsidR="007E34BE">
        <w:rPr>
          <w:lang w:val="en-US" w:eastAsia="ko-KR"/>
        </w:rPr>
        <w:t>#</w:t>
      </w:r>
      <w:r>
        <w:rPr>
          <w:lang w:val="en-US" w:eastAsia="ko-KR"/>
        </w:rPr>
        <w:t xml:space="preserve">113 it was discussed if 2Rx and/or 4Rx requirements could be skipped in case 8Rx requirements are passed (see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_Ref189057515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[2]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B3C08" w14:paraId="7A6349EE" w14:textId="77777777" w:rsidTr="00E158D1">
        <w:trPr>
          <w:jc w:val="center"/>
        </w:trPr>
        <w:tc>
          <w:tcPr>
            <w:tcW w:w="9617" w:type="dxa"/>
          </w:tcPr>
          <w:p w14:paraId="301ED90B" w14:textId="77777777" w:rsidR="0055128F" w:rsidRPr="0055128F" w:rsidRDefault="0055128F" w:rsidP="0055128F">
            <w:pPr>
              <w:rPr>
                <w:b/>
                <w:u w:val="single"/>
                <w:lang w:val="en-US"/>
              </w:rPr>
            </w:pPr>
            <w:r w:rsidRPr="0055128F">
              <w:rPr>
                <w:b/>
                <w:u w:val="single"/>
                <w:lang w:val="en-US"/>
              </w:rPr>
              <w:t>Test applicability to skip 2/4Rx requirements</w:t>
            </w:r>
          </w:p>
          <w:p w14:paraId="2A7954B0" w14:textId="77777777" w:rsidR="0055128F" w:rsidRPr="0055128F" w:rsidRDefault="0055128F" w:rsidP="0055128F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55128F">
              <w:rPr>
                <w:lang w:val="en-US"/>
              </w:rPr>
              <w:t>Proposals</w:t>
            </w:r>
          </w:p>
          <w:p w14:paraId="0BB2A7AD" w14:textId="77777777" w:rsidR="0055128F" w:rsidRPr="0055128F" w:rsidRDefault="0055128F" w:rsidP="0055128F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55128F">
              <w:rPr>
                <w:lang w:val="en-US"/>
              </w:rPr>
              <w:t xml:space="preserve">Option 1: </w:t>
            </w:r>
            <w:r w:rsidRPr="0055128F">
              <w:rPr>
                <w:lang w:val="en-US"/>
              </w:rPr>
              <w:br/>
            </w:r>
            <w:r w:rsidRPr="0055128F">
              <w:rPr>
                <w:bCs/>
                <w:lang w:val="en-US"/>
              </w:rPr>
              <w:t>Defining applicability rules to skip 2/4Rx requirements if 8Rx tests are passed.</w:t>
            </w:r>
          </w:p>
          <w:p w14:paraId="5FD7531D" w14:textId="77777777" w:rsidR="0055128F" w:rsidRPr="0055128F" w:rsidRDefault="0055128F" w:rsidP="0055128F">
            <w:pPr>
              <w:numPr>
                <w:ilvl w:val="2"/>
                <w:numId w:val="17"/>
              </w:numPr>
              <w:rPr>
                <w:lang w:val="en-US"/>
              </w:rPr>
            </w:pPr>
            <w:r w:rsidRPr="0055128F">
              <w:rPr>
                <w:lang w:val="en-US"/>
              </w:rPr>
              <w:t xml:space="preserve">Option 1a: </w:t>
            </w:r>
            <w:r w:rsidRPr="0055128F">
              <w:rPr>
                <w:lang w:val="en-US"/>
              </w:rPr>
              <w:br/>
              <w:t>For 8Rx inter-cell interference scenario and intra-cell inter-user interference scenario, for both demodulation performance tests and CQI reporting tests, prefer to define a test applicability rule to skip 2/4Rx requirements if 8Rx tests are passed, no matter same test configurations as 2RX/4RX are defined or not.</w:t>
            </w:r>
          </w:p>
          <w:p w14:paraId="629C735F" w14:textId="77777777" w:rsidR="0055128F" w:rsidRPr="0055128F" w:rsidRDefault="0055128F" w:rsidP="0055128F">
            <w:pPr>
              <w:numPr>
                <w:ilvl w:val="2"/>
                <w:numId w:val="17"/>
              </w:numPr>
              <w:rPr>
                <w:lang w:val="en-US"/>
              </w:rPr>
            </w:pPr>
            <w:r w:rsidRPr="0055128F">
              <w:rPr>
                <w:lang w:val="en-US"/>
              </w:rPr>
              <w:t xml:space="preserve">Option 1b: </w:t>
            </w:r>
            <w:r w:rsidRPr="0055128F">
              <w:rPr>
                <w:lang w:val="en-US"/>
              </w:rPr>
              <w:br/>
              <w:t>For UEs supporting both 8Rx and 2/4Rx, the 2/4Rx tests under inter cell interference and under intra cell inter user interference can be skipped if the corresponding 8Rx requirements are passed.</w:t>
            </w:r>
          </w:p>
          <w:p w14:paraId="38DC66DF" w14:textId="77777777" w:rsidR="008B3C08" w:rsidRDefault="008B3C08" w:rsidP="00E158D1">
            <w:pPr>
              <w:rPr>
                <w:lang w:val="en-US"/>
              </w:rPr>
            </w:pPr>
          </w:p>
        </w:tc>
      </w:tr>
    </w:tbl>
    <w:p w14:paraId="4E183642" w14:textId="77777777" w:rsidR="008B3C08" w:rsidRDefault="008B3C08" w:rsidP="008B3C08">
      <w:pPr>
        <w:rPr>
          <w:lang w:val="en-US"/>
        </w:rPr>
      </w:pPr>
    </w:p>
    <w:p w14:paraId="5CC9C103" w14:textId="38C6A14E" w:rsidR="00873D98" w:rsidRDefault="00873D98" w:rsidP="008B3C08">
      <w:pPr>
        <w:rPr>
          <w:lang w:val="en-US"/>
        </w:rPr>
      </w:pPr>
      <w:r>
        <w:rPr>
          <w:lang w:val="en-US"/>
        </w:rPr>
        <w:t xml:space="preserve">In case 8Rx requirements corresponds to </w:t>
      </w:r>
      <w:r w:rsidR="00FB663C">
        <w:rPr>
          <w:lang w:val="en-US"/>
        </w:rPr>
        <w:t xml:space="preserve">Rel-17 </w:t>
      </w:r>
      <w:r>
        <w:rPr>
          <w:lang w:val="en-US"/>
        </w:rPr>
        <w:t xml:space="preserve">2/4Rx requirements, we are open to discuss introducing applicability rules to skip 2Rx and/or 4Rx requirements if UE passes the corresponding 8Rx requirements. This should however only be applicable to configurations where the 8Rx requirements fully match the configuration </w:t>
      </w:r>
      <w:r w:rsidR="00C276F1">
        <w:rPr>
          <w:lang w:val="en-US"/>
        </w:rPr>
        <w:t xml:space="preserve">for the requirements skipped. </w:t>
      </w:r>
    </w:p>
    <w:p w14:paraId="5C0B5C25" w14:textId="4C980B5C" w:rsidR="00873D98" w:rsidRDefault="00873D98" w:rsidP="00873D98">
      <w:pPr>
        <w:pStyle w:val="RAN4observation0"/>
        <w:rPr>
          <w:lang w:val="en-US"/>
        </w:rPr>
      </w:pPr>
      <w:r>
        <w:rPr>
          <w:lang w:val="en-US"/>
        </w:rPr>
        <w:t xml:space="preserve">If an introduced 8Rx requirement match the configuration of </w:t>
      </w:r>
      <w:r w:rsidR="00765207">
        <w:rPr>
          <w:lang w:val="en-US"/>
        </w:rPr>
        <w:t>a</w:t>
      </w:r>
      <w:r>
        <w:rPr>
          <w:lang w:val="en-US"/>
        </w:rPr>
        <w:t xml:space="preserve"> 2Rx or 4Rx requirement and the 8Rx requirement is passed, we expect</w:t>
      </w:r>
      <w:r w:rsidR="00E3112E">
        <w:rPr>
          <w:lang w:val="en-US"/>
        </w:rPr>
        <w:t xml:space="preserve"> the UE would also be able to pass </w:t>
      </w:r>
      <w:r w:rsidR="000928DD">
        <w:rPr>
          <w:lang w:val="en-US"/>
        </w:rPr>
        <w:t>the equivalent 2Rx/4Rx requirement</w:t>
      </w:r>
      <w:r w:rsidR="00765207">
        <w:rPr>
          <w:lang w:val="en-US"/>
        </w:rPr>
        <w:t>.</w:t>
      </w:r>
    </w:p>
    <w:p w14:paraId="078A4685" w14:textId="737A9C81" w:rsidR="00A5135A" w:rsidRPr="003511AB" w:rsidRDefault="00721C60" w:rsidP="003511AB">
      <w:pPr>
        <w:pStyle w:val="RAN4proposal"/>
        <w:rPr>
          <w:lang w:val="en-US"/>
        </w:rPr>
      </w:pPr>
      <w:r>
        <w:rPr>
          <w:lang w:val="en-US"/>
        </w:rPr>
        <w:t>Consider to i</w:t>
      </w:r>
      <w:r w:rsidR="00E43A0C">
        <w:rPr>
          <w:lang w:val="en-US"/>
        </w:rPr>
        <w:t>ntroduc</w:t>
      </w:r>
      <w:r w:rsidR="00643489">
        <w:rPr>
          <w:lang w:val="en-US"/>
        </w:rPr>
        <w:t>ing</w:t>
      </w:r>
      <w:r w:rsidR="00E43A0C">
        <w:rPr>
          <w:lang w:val="en-US"/>
        </w:rPr>
        <w:t xml:space="preserve"> test applicability </w:t>
      </w:r>
      <w:r w:rsidR="003511AB" w:rsidRPr="00265C5B">
        <w:rPr>
          <w:lang w:val="en-US"/>
        </w:rPr>
        <w:t>under inter</w:t>
      </w:r>
      <w:r w:rsidR="007D36B8">
        <w:rPr>
          <w:lang w:val="en-US"/>
        </w:rPr>
        <w:t>-</w:t>
      </w:r>
      <w:r w:rsidR="003511AB" w:rsidRPr="00265C5B">
        <w:rPr>
          <w:lang w:val="en-US"/>
        </w:rPr>
        <w:t>cell interference and under intra</w:t>
      </w:r>
      <w:r w:rsidR="00624366">
        <w:rPr>
          <w:lang w:val="en-US"/>
        </w:rPr>
        <w:t>-</w:t>
      </w:r>
      <w:r w:rsidR="003511AB" w:rsidRPr="00265C5B">
        <w:rPr>
          <w:lang w:val="en-US"/>
        </w:rPr>
        <w:t>cell inter user interference</w:t>
      </w:r>
      <w:r w:rsidR="003511AB">
        <w:rPr>
          <w:lang w:val="en-US"/>
        </w:rPr>
        <w:t xml:space="preserve"> </w:t>
      </w:r>
      <w:r w:rsidR="00E43A0C">
        <w:rPr>
          <w:lang w:val="en-US"/>
        </w:rPr>
        <w:t xml:space="preserve">to skip 2/4Rx requirements if the following </w:t>
      </w:r>
      <w:r w:rsidR="00265C5B">
        <w:rPr>
          <w:lang w:val="en-US"/>
        </w:rPr>
        <w:t>applies</w:t>
      </w:r>
      <w:r w:rsidR="00626FE3">
        <w:rPr>
          <w:lang w:val="en-US"/>
        </w:rPr>
        <w:t xml:space="preserve"> for each </w:t>
      </w:r>
      <w:r w:rsidR="00B66507">
        <w:rPr>
          <w:lang w:val="en-US"/>
        </w:rPr>
        <w:t>considered 8Rx</w:t>
      </w:r>
      <w:r w:rsidR="00F86FFD">
        <w:rPr>
          <w:lang w:val="en-US"/>
        </w:rPr>
        <w:t xml:space="preserve"> test</w:t>
      </w:r>
      <w:r w:rsidR="00265C5B">
        <w:rPr>
          <w:lang w:val="en-US"/>
        </w:rPr>
        <w:t>:</w:t>
      </w:r>
      <w:r w:rsidR="00265C5B">
        <w:rPr>
          <w:lang w:val="en-US"/>
        </w:rPr>
        <w:br/>
        <w:t xml:space="preserve">- </w:t>
      </w:r>
      <w:r w:rsidR="00A5135A" w:rsidRPr="00265C5B">
        <w:rPr>
          <w:lang w:val="en-US"/>
        </w:rPr>
        <w:t>UE</w:t>
      </w:r>
      <w:r w:rsidR="00265C5B">
        <w:rPr>
          <w:lang w:val="en-US"/>
        </w:rPr>
        <w:t xml:space="preserve"> support </w:t>
      </w:r>
      <w:r w:rsidR="00A5135A" w:rsidRPr="00265C5B">
        <w:rPr>
          <w:lang w:val="en-US"/>
        </w:rPr>
        <w:t>both 8Rx and 2/4Rx</w:t>
      </w:r>
      <w:r w:rsidR="003511AB">
        <w:rPr>
          <w:lang w:val="en-US"/>
        </w:rPr>
        <w:br/>
        <w:t xml:space="preserve">- </w:t>
      </w:r>
      <w:r w:rsidR="00626FE3">
        <w:rPr>
          <w:lang w:val="en-US"/>
        </w:rPr>
        <w:t xml:space="preserve">The </w:t>
      </w:r>
      <w:r w:rsidR="003511AB">
        <w:rPr>
          <w:lang w:val="en-US"/>
        </w:rPr>
        <w:t xml:space="preserve">UE passes an </w:t>
      </w:r>
      <w:r w:rsidR="006815E6" w:rsidRPr="003511AB">
        <w:rPr>
          <w:lang w:val="en-US"/>
        </w:rPr>
        <w:t xml:space="preserve">8Rx requirement </w:t>
      </w:r>
      <w:r w:rsidR="00286BFA" w:rsidRPr="003511AB">
        <w:rPr>
          <w:lang w:val="en-US"/>
        </w:rPr>
        <w:t xml:space="preserve">equivalent </w:t>
      </w:r>
      <w:r w:rsidR="005C7ED5">
        <w:rPr>
          <w:lang w:val="en-US"/>
        </w:rPr>
        <w:t xml:space="preserve">to a </w:t>
      </w:r>
      <w:r w:rsidR="00B521A2" w:rsidRPr="003511AB">
        <w:rPr>
          <w:lang w:val="en-US"/>
        </w:rPr>
        <w:t>2/4Rx requirement</w:t>
      </w:r>
      <w:r w:rsidR="00A5135A" w:rsidRPr="003511AB">
        <w:rPr>
          <w:lang w:val="en-US"/>
        </w:rPr>
        <w:t>.</w:t>
      </w:r>
    </w:p>
    <w:p w14:paraId="54293F70" w14:textId="77777777" w:rsidR="008B3C08" w:rsidRDefault="008B3C08" w:rsidP="0060543D">
      <w:pPr>
        <w:rPr>
          <w:lang w:val="en-US"/>
        </w:rPr>
      </w:pPr>
    </w:p>
    <w:p w14:paraId="4024A821" w14:textId="5441DAC5" w:rsidR="006C47FA" w:rsidRDefault="00CB089B" w:rsidP="00CB089B">
      <w:pPr>
        <w:pStyle w:val="RAN4H3"/>
      </w:pPr>
      <w:r w:rsidRPr="00767922">
        <w:t>Test applicability for FDD/TDD</w:t>
      </w:r>
    </w:p>
    <w:p w14:paraId="1F218EB0" w14:textId="7195D201" w:rsidR="00CB089B" w:rsidRPr="00CB089B" w:rsidRDefault="00617C93" w:rsidP="00CB089B">
      <w:pPr>
        <w:rPr>
          <w:lang w:val="en-US" w:eastAsia="ko-KR"/>
        </w:rPr>
      </w:pPr>
      <w:r>
        <w:rPr>
          <w:lang w:val="en-US" w:eastAsia="ko-KR"/>
        </w:rPr>
        <w:t xml:space="preserve">In RAN4#113 it was discussed if applicability rules should be introduced to reduce UE test effort in case </w:t>
      </w:r>
      <w:r w:rsidR="00A84697">
        <w:rPr>
          <w:lang w:val="en-US" w:eastAsia="ko-KR"/>
        </w:rPr>
        <w:t xml:space="preserve">requirements for both 1 and 2 interference cells are introduced (see </w:t>
      </w:r>
      <w:r w:rsidR="00A84697">
        <w:rPr>
          <w:lang w:val="en-US" w:eastAsia="ko-KR"/>
        </w:rPr>
        <w:fldChar w:fldCharType="begin"/>
      </w:r>
      <w:r w:rsidR="00A84697">
        <w:rPr>
          <w:lang w:val="en-US" w:eastAsia="ko-KR"/>
        </w:rPr>
        <w:instrText xml:space="preserve"> REF _Ref189057515 \r \h </w:instrText>
      </w:r>
      <w:r w:rsidR="00A84697">
        <w:rPr>
          <w:lang w:val="en-US" w:eastAsia="ko-KR"/>
        </w:rPr>
      </w:r>
      <w:r w:rsidR="00A84697">
        <w:rPr>
          <w:lang w:val="en-US" w:eastAsia="ko-KR"/>
        </w:rPr>
        <w:fldChar w:fldCharType="separate"/>
      </w:r>
      <w:r w:rsidR="00A84697">
        <w:rPr>
          <w:lang w:val="en-US" w:eastAsia="ko-KR"/>
        </w:rPr>
        <w:t>[2]</w:t>
      </w:r>
      <w:r w:rsidR="00A84697">
        <w:rPr>
          <w:lang w:val="en-US" w:eastAsia="ko-KR"/>
        </w:rPr>
        <w:fldChar w:fldCharType="end"/>
      </w:r>
      <w:r w:rsidR="00A84697">
        <w:rPr>
          <w:lang w:val="en-US" w:eastAsia="ko-KR"/>
        </w:rPr>
        <w:t>):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C47FA" w14:paraId="57731642" w14:textId="77777777" w:rsidTr="00E158D1">
        <w:trPr>
          <w:jc w:val="center"/>
        </w:trPr>
        <w:tc>
          <w:tcPr>
            <w:tcW w:w="9617" w:type="dxa"/>
          </w:tcPr>
          <w:p w14:paraId="03B603D8" w14:textId="77777777" w:rsidR="00767922" w:rsidRPr="00767922" w:rsidRDefault="00767922" w:rsidP="00767922">
            <w:pPr>
              <w:rPr>
                <w:b/>
                <w:u w:val="single"/>
                <w:lang w:val="en-US"/>
              </w:rPr>
            </w:pPr>
            <w:r w:rsidRPr="00767922">
              <w:rPr>
                <w:b/>
                <w:u w:val="single"/>
                <w:lang w:val="en-US"/>
              </w:rPr>
              <w:t>Test applicability for FDD/TDD</w:t>
            </w:r>
          </w:p>
          <w:p w14:paraId="78BE3096" w14:textId="77777777" w:rsidR="00767922" w:rsidRPr="00767922" w:rsidRDefault="00767922" w:rsidP="00767922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767922">
              <w:rPr>
                <w:lang w:val="en-US"/>
              </w:rPr>
              <w:t>Proposals</w:t>
            </w:r>
          </w:p>
          <w:p w14:paraId="335AD065" w14:textId="13138321" w:rsidR="00767922" w:rsidRPr="00767922" w:rsidRDefault="00767922" w:rsidP="00767922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767922">
              <w:rPr>
                <w:lang w:val="en-US"/>
              </w:rPr>
              <w:t xml:space="preserve">Option 1: </w:t>
            </w:r>
            <w:r w:rsidRPr="00767922">
              <w:rPr>
                <w:lang w:val="en-US"/>
              </w:rPr>
              <w:br/>
              <w:t xml:space="preserve">For 8Rx inter-cell interference scenario, for demodulation performance tests, introduce similar applicability rules defined in section 5.1.1.10 for UE supporting both duplex mode TDD and FDD as legacy 2Rx/4Rx, i.e., if UE is supporting both TDD and FDD with 8Rx, UE will pass test case under </w:t>
            </w:r>
            <w:proofErr w:type="spellStart"/>
            <w:r w:rsidRPr="00767922">
              <w:rPr>
                <w:lang w:val="en-US"/>
              </w:rPr>
              <w:t>HomNet</w:t>
            </w:r>
            <w:proofErr w:type="spellEnd"/>
            <w:r w:rsidRPr="00767922">
              <w:rPr>
                <w:lang w:val="en-US"/>
              </w:rPr>
              <w:t xml:space="preserve"> scenario with FDD mode, and pass test case under HetNet scenario with TDD mode.</w:t>
            </w:r>
            <w:r w:rsidRPr="00767922">
              <w:rPr>
                <w:lang w:val="en-US"/>
              </w:rPr>
              <w:br/>
            </w:r>
            <w:r w:rsidRPr="00767922">
              <w:rPr>
                <w:noProof/>
                <w:lang w:val="en-US"/>
              </w:rPr>
              <w:drawing>
                <wp:inline distT="0" distB="0" distL="0" distR="0" wp14:anchorId="18B8C6F9" wp14:editId="36D48C34">
                  <wp:extent cx="4191000" cy="742950"/>
                  <wp:effectExtent l="0" t="0" r="0" b="0"/>
                  <wp:docPr id="1780434353" name="Picture 2" descr="A close-up of a computer scree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close-up of a computer screen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F98DBB" w14:textId="77777777" w:rsidR="00767922" w:rsidRPr="00767922" w:rsidRDefault="00767922" w:rsidP="00767922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767922">
              <w:rPr>
                <w:lang w:val="en-US"/>
              </w:rPr>
              <w:lastRenderedPageBreak/>
              <w:t xml:space="preserve">Option 2: </w:t>
            </w:r>
            <w:r w:rsidRPr="00767922">
              <w:rPr>
                <w:lang w:val="en-US"/>
              </w:rPr>
              <w:br/>
              <w:t>Do not reduce UE effort to only comply to either 1 or 2 interference cells.</w:t>
            </w:r>
          </w:p>
          <w:p w14:paraId="5952C597" w14:textId="77777777" w:rsidR="006C47FA" w:rsidRDefault="006C47FA" w:rsidP="00E158D1">
            <w:pPr>
              <w:rPr>
                <w:lang w:val="en-US"/>
              </w:rPr>
            </w:pPr>
          </w:p>
        </w:tc>
      </w:tr>
    </w:tbl>
    <w:p w14:paraId="7529CB19" w14:textId="77777777" w:rsidR="006C47FA" w:rsidRDefault="006C47FA" w:rsidP="006C47FA">
      <w:pPr>
        <w:rPr>
          <w:lang w:val="en-US"/>
        </w:rPr>
      </w:pPr>
    </w:p>
    <w:p w14:paraId="0B724A54" w14:textId="599B61FB" w:rsidR="00E241B6" w:rsidRDefault="00E241B6" w:rsidP="006C47FA">
      <w:pPr>
        <w:rPr>
          <w:lang w:val="en-US"/>
        </w:rPr>
      </w:pPr>
      <w:r>
        <w:rPr>
          <w:lang w:val="en-US"/>
        </w:rPr>
        <w:t xml:space="preserve">This issue depends on the conclusion about introducing requirements for </w:t>
      </w:r>
      <w:r w:rsidR="004A700A">
        <w:rPr>
          <w:lang w:val="en-US"/>
        </w:rPr>
        <w:t xml:space="preserve">only </w:t>
      </w:r>
      <w:r>
        <w:rPr>
          <w:lang w:val="en-US"/>
        </w:rPr>
        <w:t xml:space="preserve">1 </w:t>
      </w:r>
      <w:r w:rsidR="004A700A">
        <w:rPr>
          <w:lang w:val="en-US"/>
        </w:rPr>
        <w:t>or 1 and 2 interference cells</w:t>
      </w:r>
      <w:r w:rsidR="00186062">
        <w:rPr>
          <w:lang w:val="en-US"/>
        </w:rPr>
        <w:t xml:space="preserve"> for inter-cell interference scenarios</w:t>
      </w:r>
      <w:r w:rsidR="004A700A">
        <w:rPr>
          <w:lang w:val="en-US"/>
        </w:rPr>
        <w:t xml:space="preserve">. In case it is agreed to introduce requirements for 1 and 2 interference cells </w:t>
      </w:r>
      <w:r w:rsidR="00186062">
        <w:rPr>
          <w:lang w:val="en-US"/>
        </w:rPr>
        <w:t xml:space="preserve">we </w:t>
      </w:r>
      <w:r w:rsidR="009070D5">
        <w:rPr>
          <w:lang w:val="en-US"/>
        </w:rPr>
        <w:t xml:space="preserve">see no issue with introducing similar applicability rules are </w:t>
      </w:r>
      <w:r w:rsidR="00527FC4">
        <w:rPr>
          <w:lang w:val="en-US"/>
        </w:rPr>
        <w:t>defined in Rel-17 for 2/4Rx</w:t>
      </w:r>
      <w:r w:rsidR="007A049A">
        <w:rPr>
          <w:lang w:val="en-US"/>
        </w:rPr>
        <w:t xml:space="preserve"> hence reducing the test load for the UE</w:t>
      </w:r>
      <w:r w:rsidR="008C0F9E">
        <w:rPr>
          <w:lang w:val="en-US"/>
        </w:rPr>
        <w:t>.</w:t>
      </w:r>
    </w:p>
    <w:p w14:paraId="5736A039" w14:textId="5ADF9C14" w:rsidR="00527FC4" w:rsidRDefault="00527FC4" w:rsidP="00527FC4">
      <w:pPr>
        <w:pStyle w:val="RAN4observation0"/>
        <w:rPr>
          <w:lang w:val="en-US"/>
        </w:rPr>
      </w:pPr>
      <w:r>
        <w:rPr>
          <w:lang w:val="en-US"/>
        </w:rPr>
        <w:t xml:space="preserve">In case agreed to introduce requirements for 1 and 2 interference cells </w:t>
      </w:r>
      <w:r w:rsidR="001F3CB1">
        <w:rPr>
          <w:lang w:val="en-US"/>
        </w:rPr>
        <w:t xml:space="preserve">similar applicability rules as used in </w:t>
      </w:r>
      <w:r w:rsidR="00D434AE">
        <w:rPr>
          <w:lang w:val="en-US"/>
        </w:rPr>
        <w:t>the</w:t>
      </w:r>
      <w:r w:rsidR="001F3CB1">
        <w:rPr>
          <w:lang w:val="en-US"/>
        </w:rPr>
        <w:t xml:space="preserve"> </w:t>
      </w:r>
      <w:r w:rsidR="00D434AE">
        <w:rPr>
          <w:lang w:val="en-US"/>
        </w:rPr>
        <w:t xml:space="preserve">Rel-17 </w:t>
      </w:r>
      <w:r w:rsidR="001F3CB1">
        <w:rPr>
          <w:lang w:val="en-US"/>
        </w:rPr>
        <w:t xml:space="preserve">can be </w:t>
      </w:r>
      <w:r w:rsidR="008C0F9E">
        <w:rPr>
          <w:lang w:val="en-US"/>
        </w:rPr>
        <w:t>discussed</w:t>
      </w:r>
      <w:r w:rsidR="001F3CB1">
        <w:rPr>
          <w:lang w:val="en-US"/>
        </w:rPr>
        <w:t xml:space="preserve"> to reduce test load on the UE.</w:t>
      </w:r>
    </w:p>
    <w:p w14:paraId="3A56DE52" w14:textId="4D402D76" w:rsidR="001F3CB1" w:rsidRPr="001F3CB1" w:rsidRDefault="001F3CB1" w:rsidP="001F3CB1">
      <w:pPr>
        <w:pStyle w:val="RAN4proposal"/>
        <w:rPr>
          <w:lang w:val="en-US"/>
        </w:rPr>
      </w:pPr>
      <w:r>
        <w:rPr>
          <w:lang w:val="en-US"/>
        </w:rPr>
        <w:t xml:space="preserve">Introduce similar </w:t>
      </w:r>
      <w:r w:rsidR="007D4640">
        <w:rPr>
          <w:lang w:val="en-US"/>
        </w:rPr>
        <w:t xml:space="preserve">applicability rules as in Rel-17 2Rx/4Rx so </w:t>
      </w:r>
      <w:r w:rsidR="00CA3532">
        <w:rPr>
          <w:lang w:val="en-US"/>
        </w:rPr>
        <w:t xml:space="preserve">if a </w:t>
      </w:r>
      <w:r w:rsidRPr="00767922">
        <w:rPr>
          <w:lang w:val="en-US"/>
        </w:rPr>
        <w:t xml:space="preserve">UE is supporting both TDD and FDD with 8Rx, </w:t>
      </w:r>
      <w:r w:rsidR="00CA3532">
        <w:rPr>
          <w:lang w:val="en-US"/>
        </w:rPr>
        <w:t xml:space="preserve">the </w:t>
      </w:r>
      <w:r w:rsidRPr="00767922">
        <w:rPr>
          <w:lang w:val="en-US"/>
        </w:rPr>
        <w:t xml:space="preserve">UE will pass test case under </w:t>
      </w:r>
      <w:proofErr w:type="spellStart"/>
      <w:r w:rsidRPr="00767922">
        <w:rPr>
          <w:lang w:val="en-US"/>
        </w:rPr>
        <w:t>HomNet</w:t>
      </w:r>
      <w:proofErr w:type="spellEnd"/>
      <w:r w:rsidR="00A34DDE">
        <w:rPr>
          <w:lang w:val="en-US"/>
        </w:rPr>
        <w:t xml:space="preserve"> (2 interference cells)</w:t>
      </w:r>
      <w:r w:rsidRPr="00767922">
        <w:rPr>
          <w:lang w:val="en-US"/>
        </w:rPr>
        <w:t xml:space="preserve"> scenario with FDD mode and pass test case under HetNet</w:t>
      </w:r>
      <w:r w:rsidR="00A34DDE">
        <w:rPr>
          <w:lang w:val="en-US"/>
        </w:rPr>
        <w:t xml:space="preserve"> (1 interference cell)</w:t>
      </w:r>
      <w:r w:rsidRPr="00767922">
        <w:rPr>
          <w:lang w:val="en-US"/>
        </w:rPr>
        <w:t xml:space="preserve"> scenario with TDD mode</w:t>
      </w:r>
      <w:r w:rsidR="007D4640">
        <w:rPr>
          <w:lang w:val="en-US"/>
        </w:rPr>
        <w:t xml:space="preserve"> (Option 1)</w:t>
      </w:r>
      <w:r w:rsidRPr="00767922">
        <w:rPr>
          <w:lang w:val="en-US"/>
        </w:rPr>
        <w:t>.</w:t>
      </w:r>
    </w:p>
    <w:p w14:paraId="47D5BE1A" w14:textId="77777777" w:rsidR="00E241B6" w:rsidRDefault="00E241B6" w:rsidP="006C47FA">
      <w:pPr>
        <w:rPr>
          <w:lang w:val="en-US"/>
        </w:rPr>
      </w:pPr>
    </w:p>
    <w:p w14:paraId="5466B1AF" w14:textId="53520478" w:rsidR="006C47FA" w:rsidRDefault="0079723F" w:rsidP="0079723F">
      <w:pPr>
        <w:pStyle w:val="RAN4H3"/>
      </w:pPr>
      <w:r w:rsidRPr="00566FB8">
        <w:t>Release independent</w:t>
      </w:r>
    </w:p>
    <w:p w14:paraId="50FAE178" w14:textId="7F24EE41" w:rsidR="0079723F" w:rsidRPr="0079723F" w:rsidRDefault="00805899" w:rsidP="0079723F">
      <w:pPr>
        <w:rPr>
          <w:lang w:val="en-US" w:eastAsia="ko-KR"/>
        </w:rPr>
      </w:pPr>
      <w:r>
        <w:rPr>
          <w:lang w:val="en-US" w:eastAsia="ko-KR"/>
        </w:rPr>
        <w:t xml:space="preserve">In RAN4#113 the question to introduce release independency was brought up, but not further discussed, hence the options provided by companies were captured in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_Ref189057515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[2]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C47FA" w14:paraId="6BFB16D2" w14:textId="77777777" w:rsidTr="00E158D1">
        <w:trPr>
          <w:jc w:val="center"/>
        </w:trPr>
        <w:tc>
          <w:tcPr>
            <w:tcW w:w="9617" w:type="dxa"/>
          </w:tcPr>
          <w:p w14:paraId="0F5A3FEF" w14:textId="77777777" w:rsidR="00566FB8" w:rsidRPr="00566FB8" w:rsidRDefault="00566FB8" w:rsidP="00566FB8">
            <w:pPr>
              <w:rPr>
                <w:b/>
                <w:u w:val="single"/>
                <w:lang w:val="en-US"/>
              </w:rPr>
            </w:pPr>
            <w:r w:rsidRPr="00566FB8">
              <w:rPr>
                <w:b/>
                <w:u w:val="single"/>
                <w:lang w:val="en-US"/>
              </w:rPr>
              <w:t>Release independent</w:t>
            </w:r>
          </w:p>
          <w:p w14:paraId="14535D30" w14:textId="77777777" w:rsidR="00566FB8" w:rsidRPr="00566FB8" w:rsidRDefault="00566FB8" w:rsidP="00566FB8">
            <w:pPr>
              <w:numPr>
                <w:ilvl w:val="0"/>
                <w:numId w:val="17"/>
              </w:numPr>
              <w:rPr>
                <w:lang w:val="en-US"/>
              </w:rPr>
            </w:pPr>
            <w:r w:rsidRPr="00566FB8">
              <w:rPr>
                <w:lang w:val="en-US"/>
              </w:rPr>
              <w:t>Proposals</w:t>
            </w:r>
          </w:p>
          <w:p w14:paraId="5D2AB81A" w14:textId="77777777" w:rsidR="00566FB8" w:rsidRPr="00566FB8" w:rsidRDefault="00566FB8" w:rsidP="00566FB8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566FB8">
              <w:rPr>
                <w:lang w:val="en-US"/>
              </w:rPr>
              <w:t xml:space="preserve">Option 1: </w:t>
            </w:r>
            <w:r w:rsidRPr="00566FB8">
              <w:rPr>
                <w:lang w:val="en-US"/>
              </w:rPr>
              <w:br/>
              <w:t>Discuss release independence requirements at a later stage in the WI.</w:t>
            </w:r>
          </w:p>
          <w:p w14:paraId="4AE5AA17" w14:textId="77777777" w:rsidR="00566FB8" w:rsidRPr="00566FB8" w:rsidRDefault="00566FB8" w:rsidP="00566FB8">
            <w:pPr>
              <w:numPr>
                <w:ilvl w:val="2"/>
                <w:numId w:val="17"/>
              </w:numPr>
              <w:rPr>
                <w:lang w:val="en-US"/>
              </w:rPr>
            </w:pPr>
            <w:r w:rsidRPr="00566FB8">
              <w:rPr>
                <w:lang w:val="en-US"/>
              </w:rPr>
              <w:t xml:space="preserve">Option 1a: </w:t>
            </w:r>
            <w:r w:rsidRPr="00566FB8">
              <w:rPr>
                <w:lang w:val="en-US"/>
              </w:rPr>
              <w:br/>
            </w:r>
            <w:r w:rsidRPr="00566FB8">
              <w:rPr>
                <w:bCs/>
                <w:lang w:val="en-US"/>
              </w:rPr>
              <w:t>RAN4 start discussing the issue of release independent when RAN4 agree on baseline assumptions, test parameters and test metrics, i.e., after RAN4#113.</w:t>
            </w:r>
          </w:p>
          <w:p w14:paraId="67BB1CBA" w14:textId="77777777" w:rsidR="00566FB8" w:rsidRPr="00566FB8" w:rsidRDefault="00566FB8" w:rsidP="00566FB8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566FB8">
              <w:rPr>
                <w:lang w:val="en-US"/>
              </w:rPr>
              <w:t xml:space="preserve">Option 2: </w:t>
            </w:r>
            <w:r w:rsidRPr="00566FB8">
              <w:rPr>
                <w:lang w:val="en-US"/>
              </w:rPr>
              <w:br/>
              <w:t>The new requirements for 8Rx should be release independent from Rel-18.</w:t>
            </w:r>
          </w:p>
          <w:p w14:paraId="104A0CC0" w14:textId="77777777" w:rsidR="00566FB8" w:rsidRPr="00566FB8" w:rsidRDefault="00566FB8" w:rsidP="00566FB8">
            <w:pPr>
              <w:numPr>
                <w:ilvl w:val="2"/>
                <w:numId w:val="17"/>
              </w:numPr>
              <w:rPr>
                <w:lang w:val="en-US"/>
              </w:rPr>
            </w:pPr>
            <w:r w:rsidRPr="00566FB8">
              <w:rPr>
                <w:lang w:val="en-US"/>
              </w:rPr>
              <w:t xml:space="preserve">Option 2a: </w:t>
            </w:r>
            <w:r w:rsidRPr="00566FB8">
              <w:rPr>
                <w:lang w:val="en-US"/>
              </w:rPr>
              <w:br/>
              <w:t xml:space="preserve">The requirement should be released independent from Rel-18 if no new </w:t>
            </w:r>
            <w:proofErr w:type="spellStart"/>
            <w:r w:rsidRPr="00566FB8">
              <w:rPr>
                <w:lang w:val="en-US"/>
              </w:rPr>
              <w:t>signalling</w:t>
            </w:r>
            <w:proofErr w:type="spellEnd"/>
            <w:r w:rsidRPr="00566FB8">
              <w:rPr>
                <w:lang w:val="en-US"/>
              </w:rPr>
              <w:t xml:space="preserve"> or UE capability introduced.</w:t>
            </w:r>
          </w:p>
          <w:p w14:paraId="03D7DAED" w14:textId="77777777" w:rsidR="00566FB8" w:rsidRPr="00566FB8" w:rsidRDefault="00566FB8" w:rsidP="00566FB8">
            <w:pPr>
              <w:numPr>
                <w:ilvl w:val="1"/>
                <w:numId w:val="17"/>
              </w:numPr>
              <w:rPr>
                <w:lang w:val="en-US"/>
              </w:rPr>
            </w:pPr>
            <w:r w:rsidRPr="00566FB8">
              <w:rPr>
                <w:lang w:val="en-US"/>
              </w:rPr>
              <w:t xml:space="preserve">Option 3: </w:t>
            </w:r>
            <w:r w:rsidRPr="00566FB8">
              <w:rPr>
                <w:lang w:val="en-US"/>
              </w:rPr>
              <w:br/>
              <w:t>The performance requirements for 8Rx MMSE-IRC should be release independent from Rel-</w:t>
            </w:r>
            <w:proofErr w:type="gramStart"/>
            <w:r w:rsidRPr="00566FB8">
              <w:rPr>
                <w:lang w:val="en-US"/>
              </w:rPr>
              <w:t>17, but</w:t>
            </w:r>
            <w:proofErr w:type="gramEnd"/>
            <w:r w:rsidRPr="00566FB8">
              <w:rPr>
                <w:lang w:val="en-US"/>
              </w:rPr>
              <w:t xml:space="preserve"> should be mandatory for Rel-18 and optional for Rel-17.</w:t>
            </w:r>
          </w:p>
          <w:p w14:paraId="02BB716D" w14:textId="77777777" w:rsidR="006C47FA" w:rsidRDefault="006C47FA" w:rsidP="00E158D1">
            <w:pPr>
              <w:rPr>
                <w:lang w:val="en-US"/>
              </w:rPr>
            </w:pPr>
          </w:p>
        </w:tc>
      </w:tr>
    </w:tbl>
    <w:p w14:paraId="1AA76749" w14:textId="77777777" w:rsidR="006C47FA" w:rsidRDefault="006C47FA" w:rsidP="006C47FA">
      <w:pPr>
        <w:rPr>
          <w:lang w:val="en-US"/>
        </w:rPr>
      </w:pPr>
    </w:p>
    <w:p w14:paraId="183083D5" w14:textId="222A686F" w:rsidR="003460C0" w:rsidRPr="00D44088" w:rsidRDefault="00A90F9B" w:rsidP="003460C0">
      <w:pPr>
        <w:rPr>
          <w:lang w:val="en-US"/>
        </w:rPr>
      </w:pPr>
      <w:r w:rsidRPr="00644E19">
        <w:rPr>
          <w:lang w:val="en-US"/>
        </w:rPr>
        <w:t>Th</w:t>
      </w:r>
      <w:r w:rsidR="003460C0" w:rsidRPr="00644E19">
        <w:rPr>
          <w:lang w:val="en-US"/>
        </w:rPr>
        <w:t xml:space="preserve">ere are already 8Rx requirements defined in </w:t>
      </w:r>
      <w:r w:rsidR="00F14C94" w:rsidRPr="00644E19">
        <w:rPr>
          <w:lang w:val="en-US"/>
        </w:rPr>
        <w:t>Rel-</w:t>
      </w:r>
      <w:r w:rsidR="003460C0" w:rsidRPr="00644E19">
        <w:rPr>
          <w:lang w:val="en-US"/>
        </w:rPr>
        <w:t>18 and it is expected that a Rel</w:t>
      </w:r>
      <w:r w:rsidR="00EC6245" w:rsidRPr="00644E19">
        <w:rPr>
          <w:lang w:val="en-US"/>
        </w:rPr>
        <w:t>-</w:t>
      </w:r>
      <w:r w:rsidR="003460C0" w:rsidRPr="00644E19">
        <w:rPr>
          <w:lang w:val="en-US"/>
        </w:rPr>
        <w:t>1</w:t>
      </w:r>
      <w:r w:rsidR="006723B9" w:rsidRPr="00644E19">
        <w:rPr>
          <w:lang w:val="en-US"/>
        </w:rPr>
        <w:t>9</w:t>
      </w:r>
      <w:r w:rsidR="003460C0" w:rsidRPr="00644E19">
        <w:rPr>
          <w:lang w:val="en-US"/>
        </w:rPr>
        <w:t xml:space="preserve"> UE will perform equal in interference scenarios to a Rel-1</w:t>
      </w:r>
      <w:r w:rsidR="006723B9" w:rsidRPr="00644E19">
        <w:rPr>
          <w:lang w:val="en-US"/>
        </w:rPr>
        <w:t>8</w:t>
      </w:r>
      <w:r w:rsidR="003460C0" w:rsidRPr="00644E19">
        <w:rPr>
          <w:lang w:val="en-US"/>
        </w:rPr>
        <w:t xml:space="preserve"> UE, </w:t>
      </w:r>
      <w:r w:rsidRPr="00644E19">
        <w:rPr>
          <w:lang w:val="en-US"/>
        </w:rPr>
        <w:t xml:space="preserve">hence </w:t>
      </w:r>
      <w:r w:rsidR="003460C0" w:rsidRPr="00644E19">
        <w:rPr>
          <w:lang w:val="en-US"/>
        </w:rPr>
        <w:t>we see no issue for new requirements for 8Rx to also be</w:t>
      </w:r>
      <w:r w:rsidR="0097070B" w:rsidRPr="00644E19">
        <w:rPr>
          <w:lang w:val="en-US"/>
        </w:rPr>
        <w:t xml:space="preserve"> applicable</w:t>
      </w:r>
      <w:r w:rsidR="003460C0" w:rsidRPr="00644E19">
        <w:rPr>
          <w:lang w:val="en-US"/>
        </w:rPr>
        <w:t xml:space="preserve"> from Rel-18. Still</w:t>
      </w:r>
      <w:r w:rsidR="00EE2F4E" w:rsidRPr="00644E19">
        <w:rPr>
          <w:lang w:val="en-US"/>
        </w:rPr>
        <w:t>,</w:t>
      </w:r>
      <w:r w:rsidR="003460C0" w:rsidRPr="00644E19">
        <w:rPr>
          <w:lang w:val="en-US"/>
        </w:rPr>
        <w:t xml:space="preserve"> we would like to postpone the discussion on release independency until agreements are made on baseline assumptions, test parameters and test metrics.</w:t>
      </w:r>
    </w:p>
    <w:p w14:paraId="72D59B06" w14:textId="5A63BF7D" w:rsidR="001445FB" w:rsidRDefault="00B05ECE" w:rsidP="001445FB">
      <w:pPr>
        <w:pStyle w:val="RAN4observation0"/>
        <w:rPr>
          <w:lang w:val="en-US"/>
        </w:rPr>
      </w:pPr>
      <w:r>
        <w:rPr>
          <w:lang w:val="en-US" w:eastAsia="zh-CN"/>
        </w:rPr>
        <w:t xml:space="preserve">8Rx requirements are already defined in </w:t>
      </w:r>
      <w:r w:rsidR="00F14C94">
        <w:rPr>
          <w:lang w:val="en-US" w:eastAsia="zh-CN"/>
        </w:rPr>
        <w:t>Rel-</w:t>
      </w:r>
      <w:r>
        <w:rPr>
          <w:lang w:val="en-US" w:eastAsia="zh-CN"/>
        </w:rPr>
        <w:t>18 and it is expected that Rel</w:t>
      </w:r>
      <w:r w:rsidR="00EC6245">
        <w:rPr>
          <w:lang w:val="en-US" w:eastAsia="zh-CN"/>
        </w:rPr>
        <w:t>-</w:t>
      </w:r>
      <w:r>
        <w:rPr>
          <w:lang w:val="en-US" w:eastAsia="zh-CN"/>
        </w:rPr>
        <w:t>1</w:t>
      </w:r>
      <w:r w:rsidR="00A92F7A">
        <w:rPr>
          <w:lang w:val="en-US" w:eastAsia="zh-CN"/>
        </w:rPr>
        <w:t>9</w:t>
      </w:r>
      <w:r>
        <w:rPr>
          <w:lang w:val="en-US" w:eastAsia="zh-CN"/>
        </w:rPr>
        <w:t xml:space="preserve"> UE will perform equal in interference scenarios </w:t>
      </w:r>
      <w:r w:rsidR="00A92F7A">
        <w:rPr>
          <w:lang w:val="en-US" w:eastAsia="zh-CN"/>
        </w:rPr>
        <w:t>to</w:t>
      </w:r>
      <w:r w:rsidR="00EC6245">
        <w:rPr>
          <w:lang w:val="en-US" w:eastAsia="zh-CN"/>
        </w:rPr>
        <w:t xml:space="preserve"> a </w:t>
      </w:r>
      <w:r w:rsidR="00F14C94">
        <w:rPr>
          <w:lang w:val="en-US" w:eastAsia="zh-CN"/>
        </w:rPr>
        <w:t>Rel-</w:t>
      </w:r>
      <w:r w:rsidR="00EC6245">
        <w:rPr>
          <w:lang w:val="en-US" w:eastAsia="zh-CN"/>
        </w:rPr>
        <w:t>18 UE</w:t>
      </w:r>
      <w:r w:rsidR="00287698">
        <w:rPr>
          <w:lang w:val="en-US" w:eastAsia="zh-CN"/>
        </w:rPr>
        <w:t>, hence</w:t>
      </w:r>
      <w:r w:rsidR="006A22AA">
        <w:rPr>
          <w:lang w:val="en-US" w:eastAsia="zh-CN"/>
        </w:rPr>
        <w:t xml:space="preserve"> new requirements for 8Rx can be </w:t>
      </w:r>
      <w:r w:rsidR="00A17A8B">
        <w:rPr>
          <w:lang w:val="en-US" w:eastAsia="zh-CN"/>
        </w:rPr>
        <w:t>applicable</w:t>
      </w:r>
      <w:r w:rsidR="006A22AA">
        <w:rPr>
          <w:lang w:val="en-US" w:eastAsia="zh-CN"/>
        </w:rPr>
        <w:t xml:space="preserve"> from Rel-18.</w:t>
      </w:r>
      <w:r w:rsidR="00C34344">
        <w:rPr>
          <w:lang w:val="en-US" w:eastAsia="zh-CN"/>
        </w:rPr>
        <w:t xml:space="preserve"> It cannot however be fully known, until </w:t>
      </w:r>
      <w:r w:rsidR="0065018E">
        <w:rPr>
          <w:lang w:val="en-US" w:eastAsia="zh-CN"/>
        </w:rPr>
        <w:t xml:space="preserve">Rel-19 </w:t>
      </w:r>
      <w:r w:rsidR="00C34344">
        <w:rPr>
          <w:lang w:val="en-US" w:eastAsia="zh-CN"/>
        </w:rPr>
        <w:t xml:space="preserve">requirements are </w:t>
      </w:r>
      <w:r w:rsidR="0065018E">
        <w:rPr>
          <w:lang w:val="en-US" w:eastAsia="zh-CN"/>
        </w:rPr>
        <w:t>agreed.</w:t>
      </w:r>
    </w:p>
    <w:p w14:paraId="183E4F1C" w14:textId="78F1F33D" w:rsidR="003460C0" w:rsidRPr="00F70391" w:rsidRDefault="001445FB" w:rsidP="003460C0">
      <w:pPr>
        <w:pStyle w:val="RAN4proposal"/>
        <w:rPr>
          <w:lang w:val="en-US"/>
        </w:rPr>
      </w:pPr>
      <w:r>
        <w:rPr>
          <w:lang w:val="en-US" w:eastAsia="zh-CN"/>
        </w:rPr>
        <w:t>P</w:t>
      </w:r>
      <w:r w:rsidR="003460C0" w:rsidRPr="00BC5FF3">
        <w:rPr>
          <w:lang w:val="en-US" w:eastAsia="zh-CN"/>
        </w:rPr>
        <w:t>ostpone the discussion on release independency until agreements are made on baseline assumptions, test parameters and test metrics.</w:t>
      </w:r>
    </w:p>
    <w:p w14:paraId="361E0985" w14:textId="77777777" w:rsidR="00A36C50" w:rsidRPr="00614DD8" w:rsidRDefault="00A36C50" w:rsidP="0060543D">
      <w:pPr>
        <w:rPr>
          <w:lang w:val="en-US"/>
        </w:rPr>
      </w:pPr>
    </w:p>
    <w:p w14:paraId="54458B85" w14:textId="77777777" w:rsidR="00CD7492" w:rsidRPr="00614DD8" w:rsidRDefault="00CD7492" w:rsidP="00A37002">
      <w:pPr>
        <w:pStyle w:val="RAN4H1"/>
        <w:rPr>
          <w:lang w:val="en-US"/>
        </w:rPr>
      </w:pPr>
      <w:bookmarkStart w:id="4" w:name="_Toc116995848"/>
      <w:r w:rsidRPr="00614DD8">
        <w:rPr>
          <w:lang w:val="en-US"/>
        </w:rPr>
        <w:t>Conclusion</w:t>
      </w:r>
      <w:bookmarkEnd w:id="4"/>
    </w:p>
    <w:p w14:paraId="0D3A804F" w14:textId="7D63CCBE" w:rsidR="00381F95" w:rsidRPr="00614DD8" w:rsidRDefault="00980C34" w:rsidP="00936159">
      <w:pPr>
        <w:rPr>
          <w:lang w:val="en-US"/>
        </w:rPr>
      </w:pPr>
      <w:r>
        <w:rPr>
          <w:lang w:val="en-US"/>
        </w:rPr>
        <w:t>In</w:t>
      </w:r>
      <w:r w:rsidR="00381F95" w:rsidRPr="00614DD8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="00381F95" w:rsidRPr="00614DD8">
        <w:rPr>
          <w:lang w:val="en-US"/>
        </w:rPr>
        <w:t xml:space="preserve">paper </w:t>
      </w:r>
      <w:r>
        <w:rPr>
          <w:lang w:val="en-US"/>
        </w:rPr>
        <w:t xml:space="preserve">we have provided our view on </w:t>
      </w:r>
      <w:r w:rsidR="00AD1163">
        <w:rPr>
          <w:lang w:val="en-US"/>
        </w:rPr>
        <w:t>the topic of requirement definition for 8Rx inter-cell and int</w:t>
      </w:r>
      <w:r w:rsidR="000248F6">
        <w:rPr>
          <w:lang w:val="en-US"/>
        </w:rPr>
        <w:t>ra</w:t>
      </w:r>
      <w:r w:rsidR="00AD1163">
        <w:rPr>
          <w:lang w:val="en-US"/>
        </w:rPr>
        <w:t>-cell inter-user requirements</w:t>
      </w:r>
      <w:r w:rsidR="007929FD">
        <w:rPr>
          <w:lang w:val="en-US"/>
        </w:rPr>
        <w:t xml:space="preserve">. </w:t>
      </w:r>
    </w:p>
    <w:p w14:paraId="1858FC8A" w14:textId="77777777" w:rsidR="00381F95" w:rsidRDefault="00381F95" w:rsidP="007439CD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</w:t>
      </w:r>
      <w:r w:rsidR="005B4801" w:rsidRPr="007439CD">
        <w:t>following</w:t>
      </w:r>
      <w:r w:rsidR="005B4801" w:rsidRPr="00614DD8">
        <w:rPr>
          <w:lang w:val="en-US"/>
        </w:rPr>
        <w:t xml:space="preserve">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56443478" w14:textId="77777777" w:rsidR="002F6565" w:rsidRDefault="002F6565" w:rsidP="007439CD">
      <w:pPr>
        <w:rPr>
          <w:lang w:val="en-US"/>
        </w:rPr>
      </w:pPr>
    </w:p>
    <w:p w14:paraId="5B1A3FBE" w14:textId="63352522" w:rsidR="002F6565" w:rsidRDefault="002F6565" w:rsidP="007439CD">
      <w:pPr>
        <w:rPr>
          <w:b/>
          <w:bCs/>
          <w:u w:val="single"/>
          <w:lang w:val="en-US"/>
        </w:rPr>
      </w:pPr>
      <w:r w:rsidRPr="0001679A">
        <w:rPr>
          <w:b/>
          <w:bCs/>
          <w:u w:val="single"/>
          <w:lang w:val="en-US"/>
        </w:rPr>
        <w:lastRenderedPageBreak/>
        <w:t>General</w:t>
      </w:r>
    </w:p>
    <w:p w14:paraId="77E1C480" w14:textId="2B3C578A" w:rsidR="00434EAB" w:rsidRPr="00434EAB" w:rsidRDefault="00434EAB" w:rsidP="007439CD">
      <w:pPr>
        <w:rPr>
          <w:b/>
          <w:bCs/>
          <w:u w:val="single"/>
          <w:lang w:val="en-US"/>
        </w:rPr>
      </w:pPr>
      <w:r w:rsidRPr="00434EAB">
        <w:rPr>
          <w:u w:val="single"/>
        </w:rPr>
        <w:t>Definition of MMSE-IRC receiver capability for 8Rx UE</w:t>
      </w:r>
    </w:p>
    <w:p w14:paraId="008DCDA6" w14:textId="77777777" w:rsidR="00434EAB" w:rsidRPr="002D04F6" w:rsidRDefault="00434EAB" w:rsidP="002D04F6">
      <w:pPr>
        <w:pStyle w:val="RAN4Observation"/>
        <w:numPr>
          <w:ilvl w:val="0"/>
          <w:numId w:val="24"/>
        </w:numPr>
        <w:rPr>
          <w:lang w:val="en-US"/>
        </w:rPr>
      </w:pPr>
      <w:r w:rsidRPr="002D04F6">
        <w:rPr>
          <w:lang w:val="en-US"/>
        </w:rPr>
        <w:t>The existing definition of baseline and simplified receivers in 38.101-4 is focused on SU-MIMO configuration. This needs to be changed to also cover the discussed interference cases for Rel-19.</w:t>
      </w:r>
    </w:p>
    <w:p w14:paraId="5B17006A" w14:textId="7F75117C" w:rsidR="00434EAB" w:rsidRPr="00A64185" w:rsidRDefault="00434EAB" w:rsidP="00434EAB">
      <w:pPr>
        <w:pStyle w:val="RAN4observation0"/>
        <w:rPr>
          <w:lang w:val="en-US"/>
        </w:rPr>
      </w:pPr>
      <w:r>
        <w:rPr>
          <w:lang w:val="en-US"/>
        </w:rPr>
        <w:t xml:space="preserve">We have identified any issue with using a more generic definition also in Rel-18, </w:t>
      </w:r>
      <w:r w:rsidR="002E4CF8">
        <w:rPr>
          <w:lang w:val="en-US"/>
        </w:rPr>
        <w:t>hence,</w:t>
      </w:r>
      <w:r>
        <w:rPr>
          <w:lang w:val="en-US"/>
        </w:rPr>
        <w:t xml:space="preserve"> to streamline the definition across Rel-18 and Rel-19 the new definition can most likely be back-ported to Rel-18.</w:t>
      </w:r>
    </w:p>
    <w:p w14:paraId="1C77DBAC" w14:textId="77777777" w:rsidR="00434EAB" w:rsidRPr="002D04F6" w:rsidRDefault="00434EAB" w:rsidP="002D04F6">
      <w:pPr>
        <w:pStyle w:val="RAN4proposal"/>
        <w:numPr>
          <w:ilvl w:val="0"/>
          <w:numId w:val="25"/>
        </w:numPr>
        <w:rPr>
          <w:lang w:val="en-US"/>
        </w:rPr>
      </w:pPr>
      <w:r w:rsidRPr="002D04F6">
        <w:rPr>
          <w:lang w:val="en-US"/>
        </w:rPr>
        <w:t>Redefine the simplified and baseline receiver definitions in 38.101-4 section 3.1 to the following:</w:t>
      </w:r>
      <w:r w:rsidRPr="002D04F6">
        <w:rPr>
          <w:lang w:val="en-US"/>
        </w:rPr>
        <w:br/>
        <w:t xml:space="preserve">- </w:t>
      </w:r>
      <w:r w:rsidRPr="002D04F6">
        <w:rPr>
          <w:bCs/>
          <w:lang w:val="en-US"/>
        </w:rPr>
        <w:t xml:space="preserve">Baseline 8Rx Receiver: </w:t>
      </w:r>
      <w:r w:rsidRPr="002D04F6">
        <w:rPr>
          <w:lang w:val="en-US"/>
        </w:rPr>
        <w:t>8Rx receivers for MIMO transmissions with support of up to 8 layers with joint 8Rx MIMO detector.</w:t>
      </w:r>
      <w:r w:rsidRPr="002D04F6">
        <w:rPr>
          <w:lang w:val="en-US"/>
        </w:rPr>
        <w:br/>
      </w:r>
      <w:r w:rsidRPr="002D04F6">
        <w:rPr>
          <w:bCs/>
          <w:lang w:val="en-US"/>
        </w:rPr>
        <w:t xml:space="preserve">- Simplified 8Rx Receiver: </w:t>
      </w:r>
      <w:r w:rsidRPr="002D04F6">
        <w:rPr>
          <w:lang w:val="en-US"/>
        </w:rPr>
        <w:t>8Rx receivers for MIMO transmissions with support of only up to 4 layers with two joint 4Rx MIMO detectors.</w:t>
      </w:r>
    </w:p>
    <w:p w14:paraId="3D330969" w14:textId="77777777" w:rsidR="00434EAB" w:rsidRPr="00971DD1" w:rsidRDefault="00434EAB" w:rsidP="00434EAB">
      <w:pPr>
        <w:pStyle w:val="RAN4proposal"/>
        <w:rPr>
          <w:lang w:val="en-US"/>
        </w:rPr>
      </w:pPr>
      <w:r>
        <w:rPr>
          <w:lang w:val="en-US"/>
        </w:rPr>
        <w:t xml:space="preserve">If the agreed receiver definitions are also acceptable for Rel-18 8Rx, introduce the change in Rel-18 maintenance </w:t>
      </w:r>
      <w:r w:rsidRPr="00D44266">
        <w:rPr>
          <w:lang w:val="en-US"/>
        </w:rPr>
        <w:t>[NR_ENDC_RF_FR1_enh2-Perf]</w:t>
      </w:r>
      <w:r>
        <w:rPr>
          <w:lang w:val="en-US"/>
        </w:rPr>
        <w:t>.</w:t>
      </w:r>
    </w:p>
    <w:p w14:paraId="5E7F6995" w14:textId="77777777" w:rsidR="00B77A5B" w:rsidRDefault="00B77A5B" w:rsidP="007439CD">
      <w:pPr>
        <w:rPr>
          <w:u w:val="single"/>
          <w:lang w:val="en-US"/>
        </w:rPr>
      </w:pPr>
    </w:p>
    <w:p w14:paraId="320D16F9" w14:textId="3B2394B3" w:rsidR="002D04F6" w:rsidRPr="002D04F6" w:rsidRDefault="002D04F6" w:rsidP="007439CD">
      <w:pPr>
        <w:rPr>
          <w:u w:val="single"/>
          <w:lang w:val="en-US"/>
        </w:rPr>
      </w:pPr>
      <w:r w:rsidRPr="002D04F6">
        <w:rPr>
          <w:u w:val="single"/>
        </w:rPr>
        <w:t>8Rx UE MMSE-IRC receiver coverage</w:t>
      </w:r>
    </w:p>
    <w:p w14:paraId="22168796" w14:textId="77777777" w:rsidR="002D04F6" w:rsidRDefault="002D04F6" w:rsidP="002D04F6">
      <w:pPr>
        <w:pStyle w:val="RAN4observation0"/>
        <w:rPr>
          <w:lang w:val="en-US"/>
        </w:rPr>
      </w:pPr>
      <w:r>
        <w:rPr>
          <w:lang w:val="en-US"/>
        </w:rPr>
        <w:t>Based on the available simulation results for PDSCH inter-cell interference from RAN4#113 as well as our simulation results provided in RAN4#114 the difference between simplified and baseline receiver is large enough to introduce requirements for both simplified and baseline receiver when defining requirements for PDSCH with inter-cell interference.</w:t>
      </w:r>
    </w:p>
    <w:p w14:paraId="555C4076" w14:textId="77777777" w:rsidR="002D04F6" w:rsidRDefault="002D04F6" w:rsidP="002D04F6">
      <w:pPr>
        <w:pStyle w:val="RAN4proposal"/>
        <w:rPr>
          <w:lang w:val="en-US"/>
        </w:rPr>
      </w:pPr>
      <w:r w:rsidRPr="00953D12">
        <w:rPr>
          <w:lang w:val="en-US"/>
        </w:rPr>
        <w:t>RAN4 to define two sets of requirements (baseline 8Rx receiver and simplified 8Rx receiver)</w:t>
      </w:r>
      <w:r>
        <w:rPr>
          <w:lang w:val="en-US"/>
        </w:rPr>
        <w:t xml:space="preserve"> when defining requirements for PDSCH with inter cell interference</w:t>
      </w:r>
      <w:r w:rsidRPr="00953D12">
        <w:rPr>
          <w:lang w:val="en-US"/>
        </w:rPr>
        <w:t>.</w:t>
      </w:r>
    </w:p>
    <w:p w14:paraId="4F21C6D5" w14:textId="77777777" w:rsidR="002D04F6" w:rsidRPr="0063623F" w:rsidRDefault="002D04F6" w:rsidP="002D04F6">
      <w:pPr>
        <w:pStyle w:val="RAN4proposal"/>
        <w:rPr>
          <w:lang w:val="en-US"/>
        </w:rPr>
      </w:pPr>
      <w:r>
        <w:rPr>
          <w:lang w:val="en-US"/>
        </w:rPr>
        <w:t>Further discuss the need to introduce two sets of requirements for PDSCH with intra-cell inter-user interference and CQI with inter-cell interference when more simulation results are available.</w:t>
      </w:r>
    </w:p>
    <w:p w14:paraId="4DA48232" w14:textId="77777777" w:rsidR="002D04F6" w:rsidRDefault="002D04F6" w:rsidP="007439CD">
      <w:pPr>
        <w:rPr>
          <w:u w:val="single"/>
          <w:lang w:val="en-US"/>
        </w:rPr>
      </w:pPr>
    </w:p>
    <w:p w14:paraId="4F3AA46A" w14:textId="61707008" w:rsidR="002F6565" w:rsidRPr="0001679A" w:rsidRDefault="002F6565" w:rsidP="007439CD">
      <w:pPr>
        <w:rPr>
          <w:b/>
          <w:bCs/>
          <w:u w:val="single"/>
          <w:lang w:val="en-US"/>
        </w:rPr>
      </w:pPr>
      <w:r w:rsidRPr="0001679A">
        <w:rPr>
          <w:b/>
          <w:bCs/>
          <w:u w:val="single"/>
        </w:rPr>
        <w:t>PDSCH requirements with inter cell interference</w:t>
      </w:r>
    </w:p>
    <w:p w14:paraId="39A7E787" w14:textId="78D0D257" w:rsidR="00A36C50" w:rsidRPr="00566D15" w:rsidRDefault="00566D15" w:rsidP="007439CD">
      <w:pPr>
        <w:rPr>
          <w:u w:val="single"/>
          <w:lang w:val="en-US"/>
        </w:rPr>
      </w:pPr>
      <w:r w:rsidRPr="00566D15">
        <w:rPr>
          <w:u w:val="single"/>
        </w:rPr>
        <w:t>Rank and MCS</w:t>
      </w:r>
    </w:p>
    <w:p w14:paraId="7E741E0D" w14:textId="77777777" w:rsidR="00084562" w:rsidRDefault="00084562" w:rsidP="00084562">
      <w:pPr>
        <w:pStyle w:val="RAN4observation0"/>
        <w:rPr>
          <w:lang w:val="en-US"/>
        </w:rPr>
      </w:pPr>
      <w:r>
        <w:rPr>
          <w:lang w:val="en-US"/>
        </w:rPr>
        <w:t>Based on the simulation results from RAN4#114 and Nokia’s updated results, the span is &lt;2.5dB with outliers removed for all agreed simulated cases, hence requirements can be defined for all agreed simulation cases.</w:t>
      </w:r>
    </w:p>
    <w:p w14:paraId="47B1D33B" w14:textId="77777777" w:rsidR="00084562" w:rsidRDefault="00084562" w:rsidP="00084562">
      <w:pPr>
        <w:pStyle w:val="RAN4proposal"/>
        <w:rPr>
          <w:lang w:val="en-US"/>
        </w:rPr>
      </w:pPr>
      <w:r w:rsidRPr="002A77E9">
        <w:rPr>
          <w:lang w:val="en-US"/>
        </w:rPr>
        <w:t>Introduce PDSCH requirements with inter cell interference for the following configurations:</w:t>
      </w:r>
      <w:r w:rsidRPr="002A77E9">
        <w:rPr>
          <w:lang w:val="en-US"/>
        </w:rPr>
        <w:br/>
        <w:t>- Rank1: MCS17</w:t>
      </w:r>
      <w:r w:rsidRPr="002A77E9">
        <w:rPr>
          <w:lang w:val="en-US"/>
        </w:rPr>
        <w:br/>
        <w:t>- Rank2: MCS17</w:t>
      </w:r>
      <w:r w:rsidRPr="002A77E9">
        <w:rPr>
          <w:lang w:val="en-US"/>
        </w:rPr>
        <w:br/>
        <w:t>- Rank4: MCS13</w:t>
      </w:r>
    </w:p>
    <w:p w14:paraId="35F1DB69" w14:textId="77777777" w:rsidR="008F3C35" w:rsidRDefault="008F3C35" w:rsidP="007439CD">
      <w:pPr>
        <w:rPr>
          <w:u w:val="single"/>
          <w:lang w:val="en-US"/>
        </w:rPr>
      </w:pPr>
    </w:p>
    <w:p w14:paraId="0856DED3" w14:textId="4587EFC7" w:rsidR="00566D15" w:rsidRPr="00165269" w:rsidRDefault="00165269" w:rsidP="007439CD">
      <w:pPr>
        <w:rPr>
          <w:u w:val="single"/>
          <w:lang w:val="en-US"/>
        </w:rPr>
      </w:pPr>
      <w:r w:rsidRPr="00165269">
        <w:rPr>
          <w:u w:val="single"/>
        </w:rPr>
        <w:t>Number of interference cells</w:t>
      </w:r>
    </w:p>
    <w:p w14:paraId="24570B7A" w14:textId="77777777" w:rsidR="004D052B" w:rsidRDefault="004D052B" w:rsidP="004D052B">
      <w:pPr>
        <w:pStyle w:val="RAN4proposal"/>
      </w:pPr>
      <w:r>
        <w:t>Introduce requirements with both 1 and 2 interference cells.</w:t>
      </w:r>
    </w:p>
    <w:p w14:paraId="3A60031D" w14:textId="77777777" w:rsidR="004D052B" w:rsidRPr="00E51365" w:rsidRDefault="004D052B" w:rsidP="004D052B">
      <w:pPr>
        <w:pStyle w:val="RAN4proposal"/>
      </w:pPr>
      <w:r>
        <w:t>Further discuss applicability rules. Use applicability rules from Rel-17 as a starting point.</w:t>
      </w:r>
    </w:p>
    <w:p w14:paraId="7D24287C" w14:textId="77777777" w:rsidR="008F3C35" w:rsidRPr="00566D15" w:rsidRDefault="008F3C35" w:rsidP="007439CD">
      <w:pPr>
        <w:rPr>
          <w:u w:val="single"/>
          <w:lang w:val="en-US"/>
        </w:rPr>
      </w:pPr>
    </w:p>
    <w:p w14:paraId="665FEB8F" w14:textId="38769E69" w:rsidR="002F6565" w:rsidRPr="00CE4ED9" w:rsidRDefault="00CE4ED9" w:rsidP="007439CD">
      <w:pPr>
        <w:rPr>
          <w:b/>
          <w:bCs/>
          <w:u w:val="single"/>
          <w:lang w:val="en-US"/>
        </w:rPr>
      </w:pPr>
      <w:r w:rsidRPr="00CE4ED9">
        <w:rPr>
          <w:b/>
          <w:bCs/>
          <w:u w:val="single"/>
          <w:lang w:val="en-US"/>
        </w:rPr>
        <w:t>PDSCH requirements with intra cell inter user interference</w:t>
      </w:r>
    </w:p>
    <w:p w14:paraId="55EEDECC" w14:textId="0079F110" w:rsidR="002F6565" w:rsidRPr="004D052B" w:rsidRDefault="004D052B" w:rsidP="007439CD">
      <w:pPr>
        <w:rPr>
          <w:u w:val="single"/>
          <w:lang w:val="en-US"/>
        </w:rPr>
      </w:pPr>
      <w:r w:rsidRPr="004D052B">
        <w:rPr>
          <w:u w:val="single"/>
        </w:rPr>
        <w:t>Rank and MCS</w:t>
      </w:r>
    </w:p>
    <w:p w14:paraId="71B53FD6" w14:textId="1171E536" w:rsidR="00C21E9F" w:rsidRDefault="00C21E9F" w:rsidP="00C21E9F">
      <w:pPr>
        <w:pStyle w:val="RAN4observation0"/>
        <w:rPr>
          <w:lang w:val="en-US"/>
        </w:rPr>
      </w:pPr>
      <w:r>
        <w:rPr>
          <w:lang w:val="en-US"/>
        </w:rPr>
        <w:t>Selecting MCS17 or MCS19 for rank2+2 is not expected to make a difference seen from test coverage perspective as both are 64QAM. Since existing requirements for Rel-17 have been defined using MCS17, we see it potentially easier to agree on applicability rules</w:t>
      </w:r>
      <w:r w:rsidR="009764E6">
        <w:rPr>
          <w:lang w:val="en-US"/>
        </w:rPr>
        <w:t xml:space="preserve"> if MCS17 is used </w:t>
      </w:r>
      <w:r w:rsidR="00A0452B">
        <w:rPr>
          <w:lang w:val="en-US"/>
        </w:rPr>
        <w:t>for rank 2+2</w:t>
      </w:r>
      <w:r>
        <w:rPr>
          <w:lang w:val="en-US"/>
        </w:rPr>
        <w:t>.</w:t>
      </w:r>
    </w:p>
    <w:p w14:paraId="23988CB0" w14:textId="77777777" w:rsidR="00E9777C" w:rsidRDefault="00E9777C" w:rsidP="00E9777C">
      <w:pPr>
        <w:pStyle w:val="RAN4proposal"/>
        <w:rPr>
          <w:lang w:val="en-US"/>
        </w:rPr>
      </w:pPr>
      <w:r>
        <w:rPr>
          <w:lang w:val="en-US"/>
        </w:rPr>
        <w:lastRenderedPageBreak/>
        <w:t>Use MCS17 for requirement definition with Rank 2+2</w:t>
      </w:r>
    </w:p>
    <w:p w14:paraId="34EDA2E0" w14:textId="77777777" w:rsidR="004D052B" w:rsidRDefault="004D052B" w:rsidP="007439CD">
      <w:pPr>
        <w:rPr>
          <w:lang w:val="en-US"/>
        </w:rPr>
      </w:pPr>
    </w:p>
    <w:p w14:paraId="30077865" w14:textId="77777777" w:rsidR="007625DF" w:rsidRDefault="007625DF" w:rsidP="007625DF">
      <w:pPr>
        <w:pStyle w:val="RAN4observation0"/>
        <w:rPr>
          <w:lang w:val="en-US"/>
        </w:rPr>
      </w:pPr>
      <w:r>
        <w:rPr>
          <w:lang w:val="en-US"/>
        </w:rPr>
        <w:t>We expect Rank 4+4 to be possible and a likely use case seen in deployment, hence we see it important to introduce requirements for Rank 4+4 with MCS13.</w:t>
      </w:r>
    </w:p>
    <w:p w14:paraId="29A29355" w14:textId="15EB9E68" w:rsidR="007625DF" w:rsidRDefault="007625DF" w:rsidP="007625DF">
      <w:pPr>
        <w:pStyle w:val="RAN4proposal"/>
        <w:rPr>
          <w:lang w:val="en-US"/>
        </w:rPr>
      </w:pPr>
      <w:r>
        <w:rPr>
          <w:lang w:val="en-US"/>
        </w:rPr>
        <w:t xml:space="preserve">Define </w:t>
      </w:r>
      <w:r w:rsidR="00B8302F">
        <w:rPr>
          <w:lang w:val="en-US"/>
        </w:rPr>
        <w:t xml:space="preserve">PDSCH </w:t>
      </w:r>
      <w:r>
        <w:rPr>
          <w:lang w:val="en-US"/>
        </w:rPr>
        <w:t>requirements with intra-cell inter-user interference for rank 4+4 with MCS13.</w:t>
      </w:r>
    </w:p>
    <w:p w14:paraId="6959AFE7" w14:textId="77777777" w:rsidR="004D052B" w:rsidRDefault="004D052B" w:rsidP="007439CD">
      <w:pPr>
        <w:rPr>
          <w:lang w:val="en-US"/>
        </w:rPr>
      </w:pPr>
    </w:p>
    <w:p w14:paraId="6338CD3D" w14:textId="4A7852C8" w:rsidR="00B260E5" w:rsidRPr="00B260E5" w:rsidRDefault="00B260E5" w:rsidP="007439CD">
      <w:pPr>
        <w:rPr>
          <w:b/>
          <w:bCs/>
          <w:u w:val="single"/>
          <w:lang w:val="en-US"/>
        </w:rPr>
      </w:pPr>
      <w:r w:rsidRPr="00B260E5">
        <w:rPr>
          <w:b/>
          <w:bCs/>
          <w:u w:val="single"/>
        </w:rPr>
        <w:t>Wideband CQI reporting requirements with inter-cell interference</w:t>
      </w:r>
    </w:p>
    <w:p w14:paraId="429E3B63" w14:textId="40CB6004" w:rsidR="008B7694" w:rsidRPr="008B7694" w:rsidRDefault="008B7694" w:rsidP="007439CD">
      <w:pPr>
        <w:rPr>
          <w:u w:val="single"/>
          <w:lang w:val="en-US"/>
        </w:rPr>
      </w:pPr>
      <w:r w:rsidRPr="008B7694">
        <w:rPr>
          <w:u w:val="single"/>
        </w:rPr>
        <w:t>CQI calculation algorithm</w:t>
      </w:r>
    </w:p>
    <w:p w14:paraId="39EB40E0" w14:textId="573BEE18" w:rsidR="00286E32" w:rsidRDefault="00286E32" w:rsidP="00286E32">
      <w:pPr>
        <w:pStyle w:val="RAN4proposal"/>
        <w:rPr>
          <w:lang w:val="en-US"/>
        </w:rPr>
      </w:pPr>
      <w:r>
        <w:rPr>
          <w:lang w:val="en-US"/>
        </w:rPr>
        <w:t xml:space="preserve">If the difference in gamma between baseline and simplified receiver is 0.1 </w:t>
      </w:r>
      <w:r w:rsidR="0039188D">
        <w:rPr>
          <w:lang w:val="en-US"/>
        </w:rPr>
        <w:t xml:space="preserve">or lower </w:t>
      </w:r>
      <w:r>
        <w:rPr>
          <w:lang w:val="en-US"/>
        </w:rPr>
        <w:t>only one set of requirements shall be defined. Further discuss when more simulation results are available.</w:t>
      </w:r>
    </w:p>
    <w:p w14:paraId="14570795" w14:textId="77777777" w:rsidR="008B7694" w:rsidRDefault="008B7694" w:rsidP="007439CD">
      <w:pPr>
        <w:rPr>
          <w:lang w:val="en-US"/>
        </w:rPr>
      </w:pPr>
    </w:p>
    <w:p w14:paraId="6802E70F" w14:textId="4365B744" w:rsidR="00F976F5" w:rsidRPr="00F976F5" w:rsidRDefault="00F976F5" w:rsidP="007439CD">
      <w:pPr>
        <w:rPr>
          <w:u w:val="single"/>
          <w:lang w:val="en-US"/>
        </w:rPr>
      </w:pPr>
      <w:r w:rsidRPr="00F976F5">
        <w:rPr>
          <w:u w:val="single"/>
        </w:rPr>
        <w:t>Rank for serving cell</w:t>
      </w:r>
    </w:p>
    <w:p w14:paraId="57AD513E" w14:textId="77777777" w:rsidR="00F976F5" w:rsidRPr="00395338" w:rsidRDefault="00F976F5" w:rsidP="00F976F5">
      <w:pPr>
        <w:pStyle w:val="RAN4observation0"/>
        <w:rPr>
          <w:lang w:val="en-US"/>
        </w:rPr>
      </w:pPr>
      <w:r>
        <w:rPr>
          <w:lang w:val="en-US"/>
        </w:rPr>
        <w:t>We see R</w:t>
      </w:r>
      <w:r w:rsidRPr="00395338">
        <w:rPr>
          <w:lang w:val="en-US"/>
        </w:rPr>
        <w:t xml:space="preserve">ank2 </w:t>
      </w:r>
      <w:r>
        <w:rPr>
          <w:lang w:val="en-US"/>
        </w:rPr>
        <w:t>as</w:t>
      </w:r>
      <w:r w:rsidRPr="00395338">
        <w:rPr>
          <w:lang w:val="en-US"/>
        </w:rPr>
        <w:t xml:space="preserve"> minimum to not trivialize the CQI selection</w:t>
      </w:r>
      <w:r>
        <w:rPr>
          <w:lang w:val="en-US"/>
        </w:rPr>
        <w:t xml:space="preserve"> to only capture one stream.</w:t>
      </w:r>
    </w:p>
    <w:p w14:paraId="2F12A3F2" w14:textId="3A163BDC" w:rsidR="00F976F5" w:rsidRPr="00FE25D5" w:rsidRDefault="001E284C" w:rsidP="00F976F5">
      <w:pPr>
        <w:pStyle w:val="RAN4proposal"/>
        <w:rPr>
          <w:lang w:val="en-US"/>
        </w:rPr>
      </w:pPr>
      <w:r>
        <w:rPr>
          <w:lang w:val="en-US"/>
        </w:rPr>
        <w:t>As a minimum, d</w:t>
      </w:r>
      <w:r w:rsidR="00F976F5" w:rsidRPr="00FE25D5">
        <w:rPr>
          <w:lang w:val="en-US"/>
        </w:rPr>
        <w:t xml:space="preserve">efine </w:t>
      </w:r>
      <w:r w:rsidR="00F976F5">
        <w:rPr>
          <w:lang w:val="en-US"/>
        </w:rPr>
        <w:t xml:space="preserve">CQI with inter-cell interference </w:t>
      </w:r>
      <w:r w:rsidR="00F976F5" w:rsidRPr="00FE25D5">
        <w:rPr>
          <w:lang w:val="en-US"/>
        </w:rPr>
        <w:t>requirements for Rank 2.</w:t>
      </w:r>
    </w:p>
    <w:p w14:paraId="5A59A5B2" w14:textId="77777777" w:rsidR="00F976F5" w:rsidRDefault="00F976F5" w:rsidP="007439CD">
      <w:pPr>
        <w:rPr>
          <w:lang w:val="en-US"/>
        </w:rPr>
      </w:pPr>
    </w:p>
    <w:p w14:paraId="31F16FFA" w14:textId="03EBC2D6" w:rsidR="00E80544" w:rsidRPr="00E80544" w:rsidRDefault="00E80544" w:rsidP="007439CD">
      <w:pPr>
        <w:rPr>
          <w:u w:val="single"/>
          <w:lang w:val="en-US"/>
        </w:rPr>
      </w:pPr>
      <w:r w:rsidRPr="00E80544">
        <w:rPr>
          <w:u w:val="single"/>
        </w:rPr>
        <w:t>CSI-IM and NZP CSI-RS configurations</w:t>
      </w:r>
    </w:p>
    <w:p w14:paraId="0E54CAE5" w14:textId="77777777" w:rsidR="00CD3AD2" w:rsidRDefault="00CD3AD2" w:rsidP="00CD3AD2">
      <w:pPr>
        <w:pStyle w:val="RAN4observation0"/>
        <w:rPr>
          <w:lang w:val="en-US"/>
        </w:rPr>
      </w:pPr>
      <w:r>
        <w:rPr>
          <w:lang w:val="en-US"/>
        </w:rPr>
        <w:t>The proposed configuration will correct the issue in Rel-17 configuration where CSI-IM does not overlap with PDSCH as was agreed it should.</w:t>
      </w:r>
    </w:p>
    <w:p w14:paraId="65F87461" w14:textId="77777777" w:rsidR="00CD3AD2" w:rsidRDefault="00CD3AD2" w:rsidP="00CD3AD2">
      <w:pPr>
        <w:pStyle w:val="RAN4proposal"/>
        <w:rPr>
          <w:lang w:val="en-US"/>
        </w:rPr>
      </w:pPr>
      <w:r>
        <w:rPr>
          <w:lang w:val="en-US"/>
        </w:rPr>
        <w:t>To ensure correct overlap of CSI-IM on serving cell with PDSCH on interference cell, use the configuration from option 1:</w:t>
      </w:r>
      <w:r>
        <w:rPr>
          <w:lang w:val="en-US"/>
        </w:rPr>
        <w:br/>
      </w:r>
      <w:r w:rsidRPr="00A278B0">
        <w:rPr>
          <w:u w:val="single"/>
          <w:lang w:val="en-US"/>
        </w:rPr>
        <w:t>FDD:</w:t>
      </w:r>
      <w:r w:rsidRPr="00A278B0">
        <w:rPr>
          <w:lang w:val="en-US"/>
        </w:rPr>
        <w:br/>
        <w:t>First subcarrier index in the PRB used for CSI-RS (k0)</w:t>
      </w:r>
      <w:r w:rsidRPr="00A278B0">
        <w:rPr>
          <w:lang w:val="en-US"/>
        </w:rPr>
        <w:br/>
        <w:t xml:space="preserve">- Row </w:t>
      </w:r>
      <w:proofErr w:type="gramStart"/>
      <w:r w:rsidRPr="00A278B0">
        <w:rPr>
          <w:lang w:val="en-US"/>
        </w:rPr>
        <w:t>5,(</w:t>
      </w:r>
      <w:proofErr w:type="gramEnd"/>
      <w:r w:rsidRPr="00A278B0">
        <w:rPr>
          <w:lang w:val="en-US"/>
        </w:rPr>
        <w:t>4) for the serving cell</w:t>
      </w:r>
      <w:r w:rsidRPr="00A278B0">
        <w:rPr>
          <w:lang w:val="en-US"/>
        </w:rPr>
        <w:br/>
        <w:t>- Row 5,(6) for the interference cell</w:t>
      </w:r>
    </w:p>
    <w:p w14:paraId="3CF7C2A2" w14:textId="77777777" w:rsidR="00E80544" w:rsidRDefault="00E80544" w:rsidP="007439CD">
      <w:pPr>
        <w:rPr>
          <w:lang w:val="en-US"/>
        </w:rPr>
      </w:pPr>
    </w:p>
    <w:p w14:paraId="12813537" w14:textId="62C580E1" w:rsidR="00633B39" w:rsidRDefault="00633B39" w:rsidP="007439CD">
      <w:pPr>
        <w:rPr>
          <w:b/>
          <w:bCs/>
          <w:u w:val="single"/>
        </w:rPr>
      </w:pPr>
      <w:r w:rsidRPr="00633B39">
        <w:rPr>
          <w:b/>
          <w:bCs/>
          <w:u w:val="single"/>
        </w:rPr>
        <w:t>Applicability rule and release independen</w:t>
      </w:r>
      <w:r w:rsidR="006C1689">
        <w:rPr>
          <w:b/>
          <w:bCs/>
          <w:u w:val="single"/>
        </w:rPr>
        <w:t>cy</w:t>
      </w:r>
    </w:p>
    <w:p w14:paraId="23075A09" w14:textId="1A342797" w:rsidR="002F6565" w:rsidRPr="001C527B" w:rsidRDefault="00CD3AD2" w:rsidP="007439CD">
      <w:pPr>
        <w:rPr>
          <w:u w:val="single"/>
        </w:rPr>
      </w:pPr>
      <w:r w:rsidRPr="001C527B">
        <w:rPr>
          <w:u w:val="single"/>
        </w:rPr>
        <w:t>Test applicability for 8Rx UEs</w:t>
      </w:r>
    </w:p>
    <w:p w14:paraId="573DC54A" w14:textId="77777777" w:rsidR="001C527B" w:rsidRDefault="001C527B" w:rsidP="001C527B">
      <w:pPr>
        <w:pStyle w:val="RAN4proposal"/>
        <w:rPr>
          <w:lang w:val="en-US"/>
        </w:rPr>
      </w:pPr>
      <w:r>
        <w:rPr>
          <w:lang w:val="en-US"/>
        </w:rPr>
        <w:t>Postpone the discussion on possible introduce additional test applicability rules until the requirements are defined.</w:t>
      </w:r>
    </w:p>
    <w:p w14:paraId="356A0026" w14:textId="77777777" w:rsidR="00F976F5" w:rsidRDefault="00F976F5" w:rsidP="007439CD">
      <w:pPr>
        <w:rPr>
          <w:lang w:val="en-US"/>
        </w:rPr>
      </w:pPr>
    </w:p>
    <w:p w14:paraId="63FA67E5" w14:textId="5DD162C3" w:rsidR="00F976F5" w:rsidRPr="001C527B" w:rsidRDefault="001C527B" w:rsidP="007439CD">
      <w:pPr>
        <w:rPr>
          <w:u w:val="single"/>
          <w:lang w:val="en-US"/>
        </w:rPr>
      </w:pPr>
      <w:r w:rsidRPr="001C527B">
        <w:rPr>
          <w:u w:val="single"/>
        </w:rPr>
        <w:t>Test applicability to skip 2/4Rx requirements</w:t>
      </w:r>
    </w:p>
    <w:p w14:paraId="7C6A4F68" w14:textId="77777777" w:rsidR="001C527B" w:rsidRDefault="001C527B" w:rsidP="001C527B">
      <w:pPr>
        <w:pStyle w:val="RAN4observation0"/>
        <w:rPr>
          <w:lang w:val="en-US"/>
        </w:rPr>
      </w:pPr>
      <w:r>
        <w:rPr>
          <w:lang w:val="en-US"/>
        </w:rPr>
        <w:t>If an introduced 8Rx requirement match the configuration of a 2Rx or 4Rx requirement and the 8Rx requirement is passed, we expect the UE would also be able to pass the equivalent 2Rx/4Rx requirement.</w:t>
      </w:r>
    </w:p>
    <w:p w14:paraId="15753BA6" w14:textId="31F54ABD" w:rsidR="001C527B" w:rsidRPr="003511AB" w:rsidRDefault="001C527B" w:rsidP="001C527B">
      <w:pPr>
        <w:pStyle w:val="RAN4proposal"/>
        <w:rPr>
          <w:lang w:val="en-US"/>
        </w:rPr>
      </w:pPr>
      <w:r>
        <w:rPr>
          <w:lang w:val="en-US"/>
        </w:rPr>
        <w:t xml:space="preserve">Consider to introducing test applicability </w:t>
      </w:r>
      <w:r w:rsidRPr="00265C5B">
        <w:rPr>
          <w:lang w:val="en-US"/>
        </w:rPr>
        <w:t>under inter</w:t>
      </w:r>
      <w:r w:rsidR="007D36B8">
        <w:rPr>
          <w:lang w:val="en-US"/>
        </w:rPr>
        <w:t>-</w:t>
      </w:r>
      <w:r w:rsidRPr="00265C5B">
        <w:rPr>
          <w:lang w:val="en-US"/>
        </w:rPr>
        <w:t>cell interference and under intra</w:t>
      </w:r>
      <w:r w:rsidR="007D36B8">
        <w:rPr>
          <w:lang w:val="en-US"/>
        </w:rPr>
        <w:t>-</w:t>
      </w:r>
      <w:r w:rsidRPr="00265C5B">
        <w:rPr>
          <w:lang w:val="en-US"/>
        </w:rPr>
        <w:t>cell inter user interference</w:t>
      </w:r>
      <w:r>
        <w:rPr>
          <w:lang w:val="en-US"/>
        </w:rPr>
        <w:t xml:space="preserve"> to skip 2/4Rx requirements if the following applies for each considered 8Rx test:</w:t>
      </w:r>
      <w:r>
        <w:rPr>
          <w:lang w:val="en-US"/>
        </w:rPr>
        <w:br/>
        <w:t xml:space="preserve">- </w:t>
      </w:r>
      <w:r w:rsidRPr="00265C5B">
        <w:rPr>
          <w:lang w:val="en-US"/>
        </w:rPr>
        <w:t>UE</w:t>
      </w:r>
      <w:r>
        <w:rPr>
          <w:lang w:val="en-US"/>
        </w:rPr>
        <w:t xml:space="preserve"> support </w:t>
      </w:r>
      <w:r w:rsidRPr="00265C5B">
        <w:rPr>
          <w:lang w:val="en-US"/>
        </w:rPr>
        <w:t>both 8Rx and 2/4Rx</w:t>
      </w:r>
      <w:r>
        <w:rPr>
          <w:lang w:val="en-US"/>
        </w:rPr>
        <w:br/>
        <w:t xml:space="preserve">- The UE passes an </w:t>
      </w:r>
      <w:r w:rsidRPr="003511AB">
        <w:rPr>
          <w:lang w:val="en-US"/>
        </w:rPr>
        <w:t xml:space="preserve">8Rx requirement equivalent </w:t>
      </w:r>
      <w:r>
        <w:rPr>
          <w:lang w:val="en-US"/>
        </w:rPr>
        <w:t xml:space="preserve">to a </w:t>
      </w:r>
      <w:r w:rsidRPr="003511AB">
        <w:rPr>
          <w:lang w:val="en-US"/>
        </w:rPr>
        <w:t>2/4Rx requirement.</w:t>
      </w:r>
    </w:p>
    <w:p w14:paraId="1B377E9B" w14:textId="77777777" w:rsidR="00F976F5" w:rsidRDefault="00F976F5" w:rsidP="007439CD">
      <w:pPr>
        <w:rPr>
          <w:lang w:val="en-US"/>
        </w:rPr>
      </w:pPr>
    </w:p>
    <w:p w14:paraId="3D7CDCDD" w14:textId="41B9EC51" w:rsidR="00F976F5" w:rsidRPr="003B694D" w:rsidRDefault="003B694D" w:rsidP="007439CD">
      <w:pPr>
        <w:rPr>
          <w:u w:val="single"/>
        </w:rPr>
      </w:pPr>
      <w:r w:rsidRPr="003B694D">
        <w:rPr>
          <w:u w:val="single"/>
        </w:rPr>
        <w:t>Test applicability for FDD/TDD</w:t>
      </w:r>
    </w:p>
    <w:p w14:paraId="3EC288A5" w14:textId="77777777" w:rsidR="009F64F9" w:rsidRDefault="009F64F9" w:rsidP="009F64F9">
      <w:pPr>
        <w:pStyle w:val="RAN4observation0"/>
        <w:rPr>
          <w:lang w:val="en-US"/>
        </w:rPr>
      </w:pPr>
      <w:r>
        <w:rPr>
          <w:lang w:val="en-US"/>
        </w:rPr>
        <w:t>In case agreed to introduce requirements for 1 and 2 interference cells similar applicability rules as used in the Rel-17 can be used to reduce test load on the UE.</w:t>
      </w:r>
    </w:p>
    <w:p w14:paraId="19B0080A" w14:textId="321CEA8D" w:rsidR="00A34DDE" w:rsidRPr="001F3CB1" w:rsidRDefault="00A34DDE" w:rsidP="00A34DDE">
      <w:pPr>
        <w:pStyle w:val="RAN4proposal"/>
        <w:rPr>
          <w:lang w:val="en-US"/>
        </w:rPr>
      </w:pPr>
      <w:r>
        <w:rPr>
          <w:lang w:val="en-US"/>
        </w:rPr>
        <w:lastRenderedPageBreak/>
        <w:t xml:space="preserve">Introduce similar applicability rules as in Rel-17 2Rx/4Rx so if a </w:t>
      </w:r>
      <w:r w:rsidRPr="00767922">
        <w:rPr>
          <w:lang w:val="en-US"/>
        </w:rPr>
        <w:t xml:space="preserve">UE is supporting both TDD and FDD with 8Rx, </w:t>
      </w:r>
      <w:r>
        <w:rPr>
          <w:lang w:val="en-US"/>
        </w:rPr>
        <w:t xml:space="preserve">the </w:t>
      </w:r>
      <w:r w:rsidRPr="00767922">
        <w:rPr>
          <w:lang w:val="en-US"/>
        </w:rPr>
        <w:t xml:space="preserve">UE will pass test case under </w:t>
      </w:r>
      <w:proofErr w:type="spellStart"/>
      <w:r w:rsidRPr="00767922">
        <w:rPr>
          <w:lang w:val="en-US"/>
        </w:rPr>
        <w:t>HomNet</w:t>
      </w:r>
      <w:proofErr w:type="spellEnd"/>
      <w:r>
        <w:rPr>
          <w:lang w:val="en-US"/>
        </w:rPr>
        <w:t xml:space="preserve"> (2 interference cells)</w:t>
      </w:r>
      <w:r w:rsidRPr="00767922">
        <w:rPr>
          <w:lang w:val="en-US"/>
        </w:rPr>
        <w:t xml:space="preserve"> scenario with FDD mode and pass test case under HetNet</w:t>
      </w:r>
      <w:r>
        <w:rPr>
          <w:lang w:val="en-US"/>
        </w:rPr>
        <w:t xml:space="preserve"> (1 interference cell)</w:t>
      </w:r>
      <w:r w:rsidRPr="00767922">
        <w:rPr>
          <w:lang w:val="en-US"/>
        </w:rPr>
        <w:t xml:space="preserve"> scenario with TDD mode</w:t>
      </w:r>
      <w:r>
        <w:rPr>
          <w:lang w:val="en-US"/>
        </w:rPr>
        <w:t xml:space="preserve"> (Option 1)</w:t>
      </w:r>
      <w:r w:rsidRPr="00767922">
        <w:rPr>
          <w:lang w:val="en-US"/>
        </w:rPr>
        <w:t>.</w:t>
      </w:r>
    </w:p>
    <w:p w14:paraId="7DD57321" w14:textId="77777777" w:rsidR="003B694D" w:rsidRPr="009F64F9" w:rsidRDefault="003B694D" w:rsidP="007439CD">
      <w:pPr>
        <w:rPr>
          <w:lang w:val="en-US"/>
        </w:rPr>
      </w:pPr>
    </w:p>
    <w:p w14:paraId="49B5C1F7" w14:textId="05F2D042" w:rsidR="003B694D" w:rsidRPr="009F64F9" w:rsidRDefault="009F64F9" w:rsidP="007439CD">
      <w:pPr>
        <w:rPr>
          <w:u w:val="single"/>
        </w:rPr>
      </w:pPr>
      <w:r w:rsidRPr="009F64F9">
        <w:rPr>
          <w:u w:val="single"/>
        </w:rPr>
        <w:t>Release independent</w:t>
      </w:r>
    </w:p>
    <w:p w14:paraId="70C7A79A" w14:textId="77777777" w:rsidR="0065018E" w:rsidRDefault="0065018E" w:rsidP="0065018E">
      <w:pPr>
        <w:pStyle w:val="RAN4observation0"/>
        <w:rPr>
          <w:lang w:val="en-US"/>
        </w:rPr>
      </w:pPr>
      <w:r>
        <w:rPr>
          <w:lang w:val="en-US" w:eastAsia="zh-CN"/>
        </w:rPr>
        <w:t>8Rx requirements are already defined in Rel-18 and it is expected that Rel-19 UE will perform equal in interference scenarios to a Rel-18 UE, hence new requirements for 8Rx can be applicable from Rel-18. It cannot however be fully known, until Rel-19 requirements are agreed.</w:t>
      </w:r>
    </w:p>
    <w:p w14:paraId="2C891A21" w14:textId="77777777" w:rsidR="009F64F9" w:rsidRPr="00F70391" w:rsidRDefault="009F64F9" w:rsidP="009F64F9">
      <w:pPr>
        <w:pStyle w:val="RAN4proposal"/>
        <w:rPr>
          <w:lang w:val="en-US"/>
        </w:rPr>
      </w:pPr>
      <w:r>
        <w:rPr>
          <w:lang w:val="en-US" w:eastAsia="zh-CN"/>
        </w:rPr>
        <w:t>P</w:t>
      </w:r>
      <w:r w:rsidRPr="00BC5FF3">
        <w:rPr>
          <w:lang w:val="en-US" w:eastAsia="zh-CN"/>
        </w:rPr>
        <w:t>ostpone the discussion on release independency until agreements are made on baseline assumptions, test parameters and test metrics.</w:t>
      </w:r>
    </w:p>
    <w:p w14:paraId="1FBFEE0F" w14:textId="77777777" w:rsidR="00F976F5" w:rsidRDefault="00F976F5" w:rsidP="007439CD">
      <w:pPr>
        <w:rPr>
          <w:lang w:val="en-US"/>
        </w:rPr>
      </w:pP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5" w:name="_Toc116995849"/>
      <w:r w:rsidRPr="00614DD8">
        <w:rPr>
          <w:lang w:val="en-US"/>
        </w:rPr>
        <w:t>References</w:t>
      </w:r>
      <w:bookmarkEnd w:id="5"/>
    </w:p>
    <w:p w14:paraId="41BCF618" w14:textId="2E917F81" w:rsidR="00E82B94" w:rsidRPr="00B77A5B" w:rsidRDefault="00303062" w:rsidP="00871A61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6" w:name="_Ref176859938"/>
      <w:bookmarkStart w:id="7" w:name="_Ref181618269"/>
      <w:r w:rsidRPr="00B77A5B">
        <w:rPr>
          <w:lang w:val="da-DK"/>
        </w:rPr>
        <w:t xml:space="preserve">R4-2416555 </w:t>
      </w:r>
      <w:r w:rsidR="007439CD" w:rsidRPr="00B77A5B">
        <w:rPr>
          <w:lang w:val="da-DK"/>
        </w:rPr>
        <w:t xml:space="preserve">- </w:t>
      </w:r>
      <w:bookmarkEnd w:id="6"/>
      <w:r w:rsidR="00CD0242" w:rsidRPr="00B77A5B">
        <w:rPr>
          <w:lang w:val="da-DK"/>
        </w:rPr>
        <w:t>WF for [112bis][320] NR_demod_Ph5_Part2_UE</w:t>
      </w:r>
      <w:bookmarkEnd w:id="7"/>
      <w:r w:rsidR="00B77A5B" w:rsidRPr="00B77A5B">
        <w:rPr>
          <w:lang w:val="da-DK"/>
        </w:rPr>
        <w:t>, Nok</w:t>
      </w:r>
      <w:r w:rsidR="00B77A5B">
        <w:rPr>
          <w:lang w:val="da-DK"/>
        </w:rPr>
        <w:t>ia</w:t>
      </w:r>
    </w:p>
    <w:p w14:paraId="2BFC8E83" w14:textId="4A34F9C8" w:rsidR="00A36C50" w:rsidRDefault="00A36C50" w:rsidP="00A36C50">
      <w:pPr>
        <w:pStyle w:val="ListParagraph"/>
        <w:numPr>
          <w:ilvl w:val="0"/>
          <w:numId w:val="4"/>
        </w:numPr>
        <w:ind w:right="-22"/>
        <w:rPr>
          <w:lang w:val="da-DK"/>
        </w:rPr>
      </w:pPr>
      <w:bookmarkStart w:id="8" w:name="_Ref189057515"/>
      <w:r w:rsidRPr="005A4ACF">
        <w:rPr>
          <w:lang w:val="da-DK"/>
        </w:rPr>
        <w:t>R4-2419784 - WF for [113][322] NR_demod_Ph5_Part2_UE, Nok</w:t>
      </w:r>
      <w:r>
        <w:rPr>
          <w:lang w:val="da-DK"/>
        </w:rPr>
        <w:t>ia</w:t>
      </w:r>
      <w:bookmarkEnd w:id="8"/>
    </w:p>
    <w:p w14:paraId="2D45591C" w14:textId="3CFDC80F" w:rsidR="008929C6" w:rsidRPr="001E6E2F" w:rsidRDefault="008929C6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9" w:name="_Ref176870239"/>
      <w:r w:rsidRPr="001E6E2F">
        <w:t>TS38.212</w:t>
      </w:r>
      <w:r w:rsidR="00E11338" w:rsidRPr="001E6E2F">
        <w:t xml:space="preserve"> - Multiplexing and channel coding (Release 18)</w:t>
      </w:r>
      <w:bookmarkEnd w:id="9"/>
    </w:p>
    <w:p w14:paraId="26C39395" w14:textId="7F944F95" w:rsidR="00E11338" w:rsidRPr="00FB4A90" w:rsidRDefault="00864489" w:rsidP="00871A61">
      <w:pPr>
        <w:pStyle w:val="ListParagraph"/>
        <w:numPr>
          <w:ilvl w:val="0"/>
          <w:numId w:val="4"/>
        </w:numPr>
        <w:ind w:right="-22"/>
        <w:rPr>
          <w:lang w:val="en-US"/>
        </w:rPr>
      </w:pPr>
      <w:bookmarkStart w:id="10" w:name="_Ref176872722"/>
      <w:bookmarkStart w:id="11" w:name="_Ref179200793"/>
      <w:r w:rsidRPr="00FB4A90">
        <w:rPr>
          <w:lang w:val="en-US"/>
        </w:rPr>
        <w:t>TS38.101-4</w:t>
      </w:r>
      <w:bookmarkEnd w:id="10"/>
      <w:r w:rsidR="00E93A98" w:rsidRPr="00FB4A90">
        <w:rPr>
          <w:lang w:val="en-US"/>
        </w:rPr>
        <w:t xml:space="preserve"> - User Equipment (UE) radio transmission and reception; Part 4: Performance requirements (Release 18)</w:t>
      </w:r>
      <w:bookmarkEnd w:id="11"/>
    </w:p>
    <w:p w14:paraId="3112C03E" w14:textId="70703234" w:rsidR="00600832" w:rsidRPr="00FB4A90" w:rsidRDefault="00600832" w:rsidP="00871A61">
      <w:pPr>
        <w:pStyle w:val="ListParagraph"/>
        <w:numPr>
          <w:ilvl w:val="0"/>
          <w:numId w:val="4"/>
        </w:numPr>
        <w:rPr>
          <w:lang w:val="en-US"/>
        </w:rPr>
      </w:pPr>
      <w:bookmarkStart w:id="12" w:name="_Ref178759769"/>
      <w:r w:rsidRPr="00FB4A90">
        <w:rPr>
          <w:lang w:val="en-US"/>
        </w:rPr>
        <w:t>RP-241297, “NR demodulation performance: Phase 5”, RAN#104, June 2024</w:t>
      </w:r>
      <w:bookmarkEnd w:id="12"/>
    </w:p>
    <w:p w14:paraId="6387560E" w14:textId="2BECE933" w:rsidR="009A233C" w:rsidRPr="00903CC9" w:rsidRDefault="001630B0" w:rsidP="00871A61">
      <w:pPr>
        <w:pStyle w:val="ListParagraph"/>
        <w:numPr>
          <w:ilvl w:val="0"/>
          <w:numId w:val="4"/>
        </w:numPr>
        <w:rPr>
          <w:lang w:val="en-US"/>
        </w:rPr>
      </w:pPr>
      <w:bookmarkStart w:id="13" w:name="_Ref189057574"/>
      <w:r w:rsidRPr="00903CC9">
        <w:t>R4-25013</w:t>
      </w:r>
      <w:r w:rsidR="00903CC9" w:rsidRPr="00903CC9">
        <w:t>20</w:t>
      </w:r>
      <w:r w:rsidR="00FB4A90" w:rsidRPr="00903CC9">
        <w:rPr>
          <w:lang w:val="en-US"/>
        </w:rPr>
        <w:t xml:space="preserve"> - Simulations for UE demodulation performance req. for 8Rx with MMSE-IRC</w:t>
      </w:r>
      <w:bookmarkEnd w:id="13"/>
    </w:p>
    <w:sectPr w:rsidR="009A233C" w:rsidRPr="00903CC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2FECB" w14:textId="77777777" w:rsidR="00273C9E" w:rsidRDefault="00273C9E" w:rsidP="00001C9B">
      <w:pPr>
        <w:spacing w:after="0" w:line="240" w:lineRule="auto"/>
      </w:pPr>
      <w:r>
        <w:separator/>
      </w:r>
    </w:p>
  </w:endnote>
  <w:endnote w:type="continuationSeparator" w:id="0">
    <w:p w14:paraId="1652DBAA" w14:textId="77777777" w:rsidR="00273C9E" w:rsidRDefault="00273C9E" w:rsidP="00001C9B">
      <w:pPr>
        <w:spacing w:after="0" w:line="240" w:lineRule="auto"/>
      </w:pPr>
      <w:r>
        <w:continuationSeparator/>
      </w:r>
    </w:p>
  </w:endnote>
  <w:endnote w:type="continuationNotice" w:id="1">
    <w:p w14:paraId="3BEEA97E" w14:textId="77777777" w:rsidR="00273C9E" w:rsidRDefault="00273C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52EB3" w14:textId="77777777" w:rsidR="00273C9E" w:rsidRDefault="00273C9E" w:rsidP="00001C9B">
      <w:pPr>
        <w:spacing w:after="0" w:line="240" w:lineRule="auto"/>
      </w:pPr>
      <w:r>
        <w:separator/>
      </w:r>
    </w:p>
  </w:footnote>
  <w:footnote w:type="continuationSeparator" w:id="0">
    <w:p w14:paraId="1A30F095" w14:textId="77777777" w:rsidR="00273C9E" w:rsidRDefault="00273C9E" w:rsidP="00001C9B">
      <w:pPr>
        <w:spacing w:after="0" w:line="240" w:lineRule="auto"/>
      </w:pPr>
      <w:r>
        <w:continuationSeparator/>
      </w:r>
    </w:p>
  </w:footnote>
  <w:footnote w:type="continuationNotice" w:id="1">
    <w:p w14:paraId="6CAEF987" w14:textId="77777777" w:rsidR="00273C9E" w:rsidRDefault="00273C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30F4D"/>
    <w:multiLevelType w:val="hybridMultilevel"/>
    <w:tmpl w:val="96607034"/>
    <w:lvl w:ilvl="0" w:tplc="F2F68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A03A4"/>
    <w:multiLevelType w:val="hybridMultilevel"/>
    <w:tmpl w:val="A8A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341BE"/>
    <w:multiLevelType w:val="hybridMultilevel"/>
    <w:tmpl w:val="9E7A1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EB1E9962"/>
    <w:lvl w:ilvl="0" w:tplc="B6A8B8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30BD3"/>
    <w:multiLevelType w:val="hybridMultilevel"/>
    <w:tmpl w:val="91AE4CF6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FCF86F4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0313B"/>
    <w:multiLevelType w:val="hybridMultilevel"/>
    <w:tmpl w:val="9E0EF726"/>
    <w:lvl w:ilvl="0" w:tplc="2818A22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9"/>
  </w:num>
  <w:num w:numId="2" w16cid:durableId="1566528953">
    <w:abstractNumId w:val="8"/>
  </w:num>
  <w:num w:numId="3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071369">
    <w:abstractNumId w:val="13"/>
  </w:num>
  <w:num w:numId="5" w16cid:durableId="1938362445">
    <w:abstractNumId w:val="6"/>
    <w:lvlOverride w:ilvl="0">
      <w:startOverride w:val="1"/>
    </w:lvlOverride>
  </w:num>
  <w:num w:numId="6" w16cid:durableId="143009612">
    <w:abstractNumId w:val="0"/>
  </w:num>
  <w:num w:numId="7" w16cid:durableId="472066675">
    <w:abstractNumId w:val="12"/>
  </w:num>
  <w:num w:numId="8" w16cid:durableId="536089423">
    <w:abstractNumId w:val="18"/>
  </w:num>
  <w:num w:numId="9" w16cid:durableId="150877730">
    <w:abstractNumId w:val="1"/>
  </w:num>
  <w:num w:numId="10" w16cid:durableId="921138771">
    <w:abstractNumId w:val="5"/>
  </w:num>
  <w:num w:numId="11" w16cid:durableId="1442530831">
    <w:abstractNumId w:val="17"/>
  </w:num>
  <w:num w:numId="12" w16cid:durableId="637880116">
    <w:abstractNumId w:val="7"/>
  </w:num>
  <w:num w:numId="13" w16cid:durableId="1941716664">
    <w:abstractNumId w:val="14"/>
  </w:num>
  <w:num w:numId="14" w16cid:durableId="390927025">
    <w:abstractNumId w:val="10"/>
  </w:num>
  <w:num w:numId="15" w16cid:durableId="487284794">
    <w:abstractNumId w:val="6"/>
    <w:lvlOverride w:ilvl="0">
      <w:startOverride w:val="1"/>
    </w:lvlOverride>
  </w:num>
  <w:num w:numId="16" w16cid:durableId="1455296280">
    <w:abstractNumId w:val="8"/>
    <w:lvlOverride w:ilvl="0">
      <w:startOverride w:val="1"/>
    </w:lvlOverride>
  </w:num>
  <w:num w:numId="17" w16cid:durableId="1912078415">
    <w:abstractNumId w:val="12"/>
  </w:num>
  <w:num w:numId="18" w16cid:durableId="1237477373">
    <w:abstractNumId w:val="3"/>
  </w:num>
  <w:num w:numId="19" w16cid:durableId="2132167230">
    <w:abstractNumId w:val="4"/>
  </w:num>
  <w:num w:numId="20" w16cid:durableId="1252853979">
    <w:abstractNumId w:val="2"/>
  </w:num>
  <w:num w:numId="21" w16cid:durableId="1475635353">
    <w:abstractNumId w:val="11"/>
  </w:num>
  <w:num w:numId="22" w16cid:durableId="1082601033">
    <w:abstractNumId w:val="16"/>
  </w:num>
  <w:num w:numId="23" w16cid:durableId="1202786356">
    <w:abstractNumId w:val="6"/>
  </w:num>
  <w:num w:numId="24" w16cid:durableId="644512668">
    <w:abstractNumId w:val="6"/>
    <w:lvlOverride w:ilvl="0">
      <w:startOverride w:val="1"/>
    </w:lvlOverride>
  </w:num>
  <w:num w:numId="25" w16cid:durableId="647176255">
    <w:abstractNumId w:val="8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0078"/>
    <w:rsid w:val="00000249"/>
    <w:rsid w:val="00000FA7"/>
    <w:rsid w:val="00001C9B"/>
    <w:rsid w:val="00001D5E"/>
    <w:rsid w:val="00002916"/>
    <w:rsid w:val="00003774"/>
    <w:rsid w:val="00003CCA"/>
    <w:rsid w:val="000040DC"/>
    <w:rsid w:val="000048CC"/>
    <w:rsid w:val="00004E94"/>
    <w:rsid w:val="00006789"/>
    <w:rsid w:val="00006C57"/>
    <w:rsid w:val="00011784"/>
    <w:rsid w:val="000151EF"/>
    <w:rsid w:val="0001679A"/>
    <w:rsid w:val="00016C6C"/>
    <w:rsid w:val="000200AB"/>
    <w:rsid w:val="000239F5"/>
    <w:rsid w:val="00024633"/>
    <w:rsid w:val="000248F6"/>
    <w:rsid w:val="00024B40"/>
    <w:rsid w:val="00026859"/>
    <w:rsid w:val="0003214C"/>
    <w:rsid w:val="0003267A"/>
    <w:rsid w:val="000326D5"/>
    <w:rsid w:val="000328B6"/>
    <w:rsid w:val="00033376"/>
    <w:rsid w:val="000338D2"/>
    <w:rsid w:val="00033B6D"/>
    <w:rsid w:val="000409AB"/>
    <w:rsid w:val="00043E93"/>
    <w:rsid w:val="000478DE"/>
    <w:rsid w:val="00052EA6"/>
    <w:rsid w:val="000538B0"/>
    <w:rsid w:val="00055039"/>
    <w:rsid w:val="00055FCE"/>
    <w:rsid w:val="000561DB"/>
    <w:rsid w:val="000566FF"/>
    <w:rsid w:val="00060D65"/>
    <w:rsid w:val="00061736"/>
    <w:rsid w:val="0006228D"/>
    <w:rsid w:val="00062B13"/>
    <w:rsid w:val="000634C5"/>
    <w:rsid w:val="00063A8D"/>
    <w:rsid w:val="00064BFE"/>
    <w:rsid w:val="00066EF4"/>
    <w:rsid w:val="000726E6"/>
    <w:rsid w:val="00072CCA"/>
    <w:rsid w:val="00074583"/>
    <w:rsid w:val="000752E7"/>
    <w:rsid w:val="00076483"/>
    <w:rsid w:val="00076D88"/>
    <w:rsid w:val="0008098E"/>
    <w:rsid w:val="00081892"/>
    <w:rsid w:val="00081DFA"/>
    <w:rsid w:val="0008305C"/>
    <w:rsid w:val="00084467"/>
    <w:rsid w:val="00084562"/>
    <w:rsid w:val="0008612A"/>
    <w:rsid w:val="000862D4"/>
    <w:rsid w:val="00087A19"/>
    <w:rsid w:val="00090E18"/>
    <w:rsid w:val="00091630"/>
    <w:rsid w:val="00091635"/>
    <w:rsid w:val="00091817"/>
    <w:rsid w:val="000928DD"/>
    <w:rsid w:val="00095B4A"/>
    <w:rsid w:val="00096AB7"/>
    <w:rsid w:val="000976A7"/>
    <w:rsid w:val="000A0498"/>
    <w:rsid w:val="000A0C12"/>
    <w:rsid w:val="000A0D6E"/>
    <w:rsid w:val="000A10BC"/>
    <w:rsid w:val="000A12BD"/>
    <w:rsid w:val="000A32F5"/>
    <w:rsid w:val="000A4923"/>
    <w:rsid w:val="000A5243"/>
    <w:rsid w:val="000A69AE"/>
    <w:rsid w:val="000A7F53"/>
    <w:rsid w:val="000B0056"/>
    <w:rsid w:val="000B071F"/>
    <w:rsid w:val="000B4023"/>
    <w:rsid w:val="000B4532"/>
    <w:rsid w:val="000B4D83"/>
    <w:rsid w:val="000C04E4"/>
    <w:rsid w:val="000C0AE2"/>
    <w:rsid w:val="000C1D49"/>
    <w:rsid w:val="000C2CD4"/>
    <w:rsid w:val="000C3C7B"/>
    <w:rsid w:val="000C5532"/>
    <w:rsid w:val="000C5A94"/>
    <w:rsid w:val="000C5E4A"/>
    <w:rsid w:val="000C6A23"/>
    <w:rsid w:val="000D0AB7"/>
    <w:rsid w:val="000D0F93"/>
    <w:rsid w:val="000D17A5"/>
    <w:rsid w:val="000D2428"/>
    <w:rsid w:val="000D2B9F"/>
    <w:rsid w:val="000D4648"/>
    <w:rsid w:val="000D49E3"/>
    <w:rsid w:val="000D4EA5"/>
    <w:rsid w:val="000D552F"/>
    <w:rsid w:val="000D588C"/>
    <w:rsid w:val="000E04A4"/>
    <w:rsid w:val="000E0B24"/>
    <w:rsid w:val="000E2F68"/>
    <w:rsid w:val="000E3DEE"/>
    <w:rsid w:val="000E46FB"/>
    <w:rsid w:val="000E4C3B"/>
    <w:rsid w:val="000E7038"/>
    <w:rsid w:val="000E758A"/>
    <w:rsid w:val="000E7A91"/>
    <w:rsid w:val="000F2EA1"/>
    <w:rsid w:val="000F37FF"/>
    <w:rsid w:val="000F444A"/>
    <w:rsid w:val="000F5F4A"/>
    <w:rsid w:val="000F6468"/>
    <w:rsid w:val="000F6586"/>
    <w:rsid w:val="000F793D"/>
    <w:rsid w:val="00100FEC"/>
    <w:rsid w:val="00101238"/>
    <w:rsid w:val="00105D86"/>
    <w:rsid w:val="00106416"/>
    <w:rsid w:val="00107BE4"/>
    <w:rsid w:val="00110481"/>
    <w:rsid w:val="001127C9"/>
    <w:rsid w:val="00113DF8"/>
    <w:rsid w:val="00114498"/>
    <w:rsid w:val="00115B88"/>
    <w:rsid w:val="00115DED"/>
    <w:rsid w:val="00117A33"/>
    <w:rsid w:val="00117D5C"/>
    <w:rsid w:val="00120BBC"/>
    <w:rsid w:val="00120D09"/>
    <w:rsid w:val="0012368A"/>
    <w:rsid w:val="00123828"/>
    <w:rsid w:val="0012435A"/>
    <w:rsid w:val="00126D53"/>
    <w:rsid w:val="00127C13"/>
    <w:rsid w:val="00132F6A"/>
    <w:rsid w:val="00133580"/>
    <w:rsid w:val="001335E1"/>
    <w:rsid w:val="00133913"/>
    <w:rsid w:val="00133ECC"/>
    <w:rsid w:val="00134830"/>
    <w:rsid w:val="00136BCD"/>
    <w:rsid w:val="00140221"/>
    <w:rsid w:val="0014122F"/>
    <w:rsid w:val="0014128E"/>
    <w:rsid w:val="00141AFE"/>
    <w:rsid w:val="00142F2A"/>
    <w:rsid w:val="001445FB"/>
    <w:rsid w:val="00146024"/>
    <w:rsid w:val="00147EA1"/>
    <w:rsid w:val="00150FBB"/>
    <w:rsid w:val="001513D8"/>
    <w:rsid w:val="00151D70"/>
    <w:rsid w:val="0015285B"/>
    <w:rsid w:val="00152935"/>
    <w:rsid w:val="00152A12"/>
    <w:rsid w:val="00154E8C"/>
    <w:rsid w:val="00154F04"/>
    <w:rsid w:val="00156A4F"/>
    <w:rsid w:val="0015735B"/>
    <w:rsid w:val="00160EA8"/>
    <w:rsid w:val="00162474"/>
    <w:rsid w:val="001629AF"/>
    <w:rsid w:val="00162DAE"/>
    <w:rsid w:val="001630B0"/>
    <w:rsid w:val="001642FC"/>
    <w:rsid w:val="0016496B"/>
    <w:rsid w:val="00165101"/>
    <w:rsid w:val="00165269"/>
    <w:rsid w:val="00166A13"/>
    <w:rsid w:val="00167838"/>
    <w:rsid w:val="0017152A"/>
    <w:rsid w:val="00171CEA"/>
    <w:rsid w:val="001724BC"/>
    <w:rsid w:val="001725F7"/>
    <w:rsid w:val="0017350A"/>
    <w:rsid w:val="00173931"/>
    <w:rsid w:val="001743E2"/>
    <w:rsid w:val="001745F8"/>
    <w:rsid w:val="00174759"/>
    <w:rsid w:val="00174D85"/>
    <w:rsid w:val="001804CA"/>
    <w:rsid w:val="00180EBB"/>
    <w:rsid w:val="00182259"/>
    <w:rsid w:val="00182CA3"/>
    <w:rsid w:val="001838CF"/>
    <w:rsid w:val="00184D5D"/>
    <w:rsid w:val="00186062"/>
    <w:rsid w:val="001868EE"/>
    <w:rsid w:val="0018770B"/>
    <w:rsid w:val="00190284"/>
    <w:rsid w:val="00190884"/>
    <w:rsid w:val="00192680"/>
    <w:rsid w:val="0019278E"/>
    <w:rsid w:val="001927B9"/>
    <w:rsid w:val="00192D3F"/>
    <w:rsid w:val="00193A2C"/>
    <w:rsid w:val="00194297"/>
    <w:rsid w:val="00196449"/>
    <w:rsid w:val="00196CCF"/>
    <w:rsid w:val="001A1F36"/>
    <w:rsid w:val="001A240D"/>
    <w:rsid w:val="001A2679"/>
    <w:rsid w:val="001A3304"/>
    <w:rsid w:val="001A3BA4"/>
    <w:rsid w:val="001A443D"/>
    <w:rsid w:val="001A5B89"/>
    <w:rsid w:val="001A6D1F"/>
    <w:rsid w:val="001A7114"/>
    <w:rsid w:val="001B1EA8"/>
    <w:rsid w:val="001B219E"/>
    <w:rsid w:val="001B3382"/>
    <w:rsid w:val="001B4E8C"/>
    <w:rsid w:val="001B6495"/>
    <w:rsid w:val="001B6822"/>
    <w:rsid w:val="001C1135"/>
    <w:rsid w:val="001C2357"/>
    <w:rsid w:val="001C375B"/>
    <w:rsid w:val="001C3F21"/>
    <w:rsid w:val="001C527B"/>
    <w:rsid w:val="001C77EF"/>
    <w:rsid w:val="001D0245"/>
    <w:rsid w:val="001D02FF"/>
    <w:rsid w:val="001D035C"/>
    <w:rsid w:val="001D26A5"/>
    <w:rsid w:val="001D26D0"/>
    <w:rsid w:val="001D3860"/>
    <w:rsid w:val="001D3E1E"/>
    <w:rsid w:val="001D4242"/>
    <w:rsid w:val="001D42DA"/>
    <w:rsid w:val="001D4500"/>
    <w:rsid w:val="001D5652"/>
    <w:rsid w:val="001D62B7"/>
    <w:rsid w:val="001D7E81"/>
    <w:rsid w:val="001D7F97"/>
    <w:rsid w:val="001E0A0D"/>
    <w:rsid w:val="001E19C6"/>
    <w:rsid w:val="001E284C"/>
    <w:rsid w:val="001E30F6"/>
    <w:rsid w:val="001E5818"/>
    <w:rsid w:val="001E627E"/>
    <w:rsid w:val="001E6E2F"/>
    <w:rsid w:val="001F208F"/>
    <w:rsid w:val="001F2344"/>
    <w:rsid w:val="001F279C"/>
    <w:rsid w:val="001F3A99"/>
    <w:rsid w:val="001F3CB1"/>
    <w:rsid w:val="001F4B16"/>
    <w:rsid w:val="002022A6"/>
    <w:rsid w:val="00205875"/>
    <w:rsid w:val="00206ED6"/>
    <w:rsid w:val="002115CB"/>
    <w:rsid w:val="002118A6"/>
    <w:rsid w:val="002138A1"/>
    <w:rsid w:val="00214C39"/>
    <w:rsid w:val="00216757"/>
    <w:rsid w:val="00216844"/>
    <w:rsid w:val="00217C50"/>
    <w:rsid w:val="00217EE5"/>
    <w:rsid w:val="00223F1E"/>
    <w:rsid w:val="00230064"/>
    <w:rsid w:val="00230AD1"/>
    <w:rsid w:val="00234B49"/>
    <w:rsid w:val="00235F5C"/>
    <w:rsid w:val="0023689F"/>
    <w:rsid w:val="00237042"/>
    <w:rsid w:val="00237341"/>
    <w:rsid w:val="002374C0"/>
    <w:rsid w:val="00237DD6"/>
    <w:rsid w:val="0024358A"/>
    <w:rsid w:val="00244BCD"/>
    <w:rsid w:val="00245025"/>
    <w:rsid w:val="0024749E"/>
    <w:rsid w:val="002507A0"/>
    <w:rsid w:val="002535BC"/>
    <w:rsid w:val="00254F58"/>
    <w:rsid w:val="002560AC"/>
    <w:rsid w:val="00256B63"/>
    <w:rsid w:val="00256C4E"/>
    <w:rsid w:val="00257FA3"/>
    <w:rsid w:val="00260477"/>
    <w:rsid w:val="00261592"/>
    <w:rsid w:val="002616FA"/>
    <w:rsid w:val="00263F0B"/>
    <w:rsid w:val="00265C5B"/>
    <w:rsid w:val="00266387"/>
    <w:rsid w:val="00266AC5"/>
    <w:rsid w:val="00273C9E"/>
    <w:rsid w:val="00275AFE"/>
    <w:rsid w:val="002769D8"/>
    <w:rsid w:val="00277B56"/>
    <w:rsid w:val="00277D5F"/>
    <w:rsid w:val="002806FC"/>
    <w:rsid w:val="002822BA"/>
    <w:rsid w:val="00282A74"/>
    <w:rsid w:val="00283D63"/>
    <w:rsid w:val="002849D4"/>
    <w:rsid w:val="00284F0D"/>
    <w:rsid w:val="00285E0E"/>
    <w:rsid w:val="00286BFA"/>
    <w:rsid w:val="00286E32"/>
    <w:rsid w:val="00287698"/>
    <w:rsid w:val="002876F0"/>
    <w:rsid w:val="00293D3F"/>
    <w:rsid w:val="0029536E"/>
    <w:rsid w:val="00295EEC"/>
    <w:rsid w:val="002970DF"/>
    <w:rsid w:val="002A0BE4"/>
    <w:rsid w:val="002A19F5"/>
    <w:rsid w:val="002A351B"/>
    <w:rsid w:val="002A5613"/>
    <w:rsid w:val="002A64AF"/>
    <w:rsid w:val="002A77E9"/>
    <w:rsid w:val="002B13C0"/>
    <w:rsid w:val="002B42C0"/>
    <w:rsid w:val="002B4321"/>
    <w:rsid w:val="002B44DE"/>
    <w:rsid w:val="002B454D"/>
    <w:rsid w:val="002B4922"/>
    <w:rsid w:val="002B69F3"/>
    <w:rsid w:val="002B6C8D"/>
    <w:rsid w:val="002B7AA8"/>
    <w:rsid w:val="002C0F2E"/>
    <w:rsid w:val="002C22C3"/>
    <w:rsid w:val="002C2D19"/>
    <w:rsid w:val="002C2DB8"/>
    <w:rsid w:val="002C52D5"/>
    <w:rsid w:val="002C5966"/>
    <w:rsid w:val="002C78D0"/>
    <w:rsid w:val="002C7AFB"/>
    <w:rsid w:val="002C7E41"/>
    <w:rsid w:val="002D04F6"/>
    <w:rsid w:val="002D10FA"/>
    <w:rsid w:val="002D3773"/>
    <w:rsid w:val="002D4C55"/>
    <w:rsid w:val="002D6812"/>
    <w:rsid w:val="002D7E73"/>
    <w:rsid w:val="002D7FFB"/>
    <w:rsid w:val="002E2166"/>
    <w:rsid w:val="002E2694"/>
    <w:rsid w:val="002E4333"/>
    <w:rsid w:val="002E4CF8"/>
    <w:rsid w:val="002E6421"/>
    <w:rsid w:val="002E6858"/>
    <w:rsid w:val="002E6DED"/>
    <w:rsid w:val="002E7FCA"/>
    <w:rsid w:val="002F08A2"/>
    <w:rsid w:val="002F27B7"/>
    <w:rsid w:val="002F4D55"/>
    <w:rsid w:val="002F6565"/>
    <w:rsid w:val="002F6A81"/>
    <w:rsid w:val="003003B7"/>
    <w:rsid w:val="00300956"/>
    <w:rsid w:val="00300F54"/>
    <w:rsid w:val="00303062"/>
    <w:rsid w:val="00304D13"/>
    <w:rsid w:val="00305637"/>
    <w:rsid w:val="0030689A"/>
    <w:rsid w:val="0030741D"/>
    <w:rsid w:val="00317187"/>
    <w:rsid w:val="00320311"/>
    <w:rsid w:val="003211A3"/>
    <w:rsid w:val="00322FA4"/>
    <w:rsid w:val="00323B1A"/>
    <w:rsid w:val="00323B85"/>
    <w:rsid w:val="00323C3F"/>
    <w:rsid w:val="0032499A"/>
    <w:rsid w:val="003259F3"/>
    <w:rsid w:val="0032689E"/>
    <w:rsid w:val="00327F59"/>
    <w:rsid w:val="0033105C"/>
    <w:rsid w:val="003315A4"/>
    <w:rsid w:val="0033287F"/>
    <w:rsid w:val="003341F7"/>
    <w:rsid w:val="003343BF"/>
    <w:rsid w:val="003352F7"/>
    <w:rsid w:val="00335FA0"/>
    <w:rsid w:val="00336D3C"/>
    <w:rsid w:val="00337707"/>
    <w:rsid w:val="003413F1"/>
    <w:rsid w:val="0034155F"/>
    <w:rsid w:val="00341970"/>
    <w:rsid w:val="0034384E"/>
    <w:rsid w:val="00345AB2"/>
    <w:rsid w:val="003460C0"/>
    <w:rsid w:val="003467B1"/>
    <w:rsid w:val="00347FEC"/>
    <w:rsid w:val="003509DF"/>
    <w:rsid w:val="003511AB"/>
    <w:rsid w:val="0035247A"/>
    <w:rsid w:val="003545A8"/>
    <w:rsid w:val="0035511A"/>
    <w:rsid w:val="0035630D"/>
    <w:rsid w:val="00356473"/>
    <w:rsid w:val="00356F45"/>
    <w:rsid w:val="0035720F"/>
    <w:rsid w:val="00357D6F"/>
    <w:rsid w:val="00361370"/>
    <w:rsid w:val="0036261C"/>
    <w:rsid w:val="0036304B"/>
    <w:rsid w:val="00363446"/>
    <w:rsid w:val="003647D8"/>
    <w:rsid w:val="003648F0"/>
    <w:rsid w:val="003666BD"/>
    <w:rsid w:val="003669A2"/>
    <w:rsid w:val="00366B74"/>
    <w:rsid w:val="00366D19"/>
    <w:rsid w:val="003678FA"/>
    <w:rsid w:val="00370855"/>
    <w:rsid w:val="00370C18"/>
    <w:rsid w:val="00371B47"/>
    <w:rsid w:val="00371E90"/>
    <w:rsid w:val="0037326E"/>
    <w:rsid w:val="00374DA0"/>
    <w:rsid w:val="0038131A"/>
    <w:rsid w:val="00381D1E"/>
    <w:rsid w:val="00381F95"/>
    <w:rsid w:val="003840E3"/>
    <w:rsid w:val="00385DFC"/>
    <w:rsid w:val="003861E2"/>
    <w:rsid w:val="0038631E"/>
    <w:rsid w:val="003870C1"/>
    <w:rsid w:val="0038733B"/>
    <w:rsid w:val="00390273"/>
    <w:rsid w:val="003912A8"/>
    <w:rsid w:val="00391712"/>
    <w:rsid w:val="0039188D"/>
    <w:rsid w:val="00393FD6"/>
    <w:rsid w:val="0039451E"/>
    <w:rsid w:val="00394E0D"/>
    <w:rsid w:val="00395338"/>
    <w:rsid w:val="00395420"/>
    <w:rsid w:val="003958D8"/>
    <w:rsid w:val="00395C49"/>
    <w:rsid w:val="003971B2"/>
    <w:rsid w:val="003971B3"/>
    <w:rsid w:val="003A4A83"/>
    <w:rsid w:val="003A617C"/>
    <w:rsid w:val="003A710A"/>
    <w:rsid w:val="003A7329"/>
    <w:rsid w:val="003B13E5"/>
    <w:rsid w:val="003B1937"/>
    <w:rsid w:val="003B3455"/>
    <w:rsid w:val="003B5A66"/>
    <w:rsid w:val="003B5FE0"/>
    <w:rsid w:val="003B659E"/>
    <w:rsid w:val="003B694D"/>
    <w:rsid w:val="003C09D3"/>
    <w:rsid w:val="003C26E7"/>
    <w:rsid w:val="003C275E"/>
    <w:rsid w:val="003C3A29"/>
    <w:rsid w:val="003C42DB"/>
    <w:rsid w:val="003C4FDE"/>
    <w:rsid w:val="003D0781"/>
    <w:rsid w:val="003D0897"/>
    <w:rsid w:val="003D2927"/>
    <w:rsid w:val="003D359A"/>
    <w:rsid w:val="003D3E07"/>
    <w:rsid w:val="003D4903"/>
    <w:rsid w:val="003D4D73"/>
    <w:rsid w:val="003D536E"/>
    <w:rsid w:val="003D633F"/>
    <w:rsid w:val="003D78F3"/>
    <w:rsid w:val="003E0874"/>
    <w:rsid w:val="003E0DFB"/>
    <w:rsid w:val="003E1C3E"/>
    <w:rsid w:val="003E2D45"/>
    <w:rsid w:val="003E58DF"/>
    <w:rsid w:val="003E6750"/>
    <w:rsid w:val="003E7156"/>
    <w:rsid w:val="003F3205"/>
    <w:rsid w:val="003F3627"/>
    <w:rsid w:val="003F4800"/>
    <w:rsid w:val="003F5733"/>
    <w:rsid w:val="003F7679"/>
    <w:rsid w:val="00400210"/>
    <w:rsid w:val="0040076E"/>
    <w:rsid w:val="004023A4"/>
    <w:rsid w:val="00404C4C"/>
    <w:rsid w:val="00405054"/>
    <w:rsid w:val="0040595C"/>
    <w:rsid w:val="00405C71"/>
    <w:rsid w:val="00405D53"/>
    <w:rsid w:val="00406EE4"/>
    <w:rsid w:val="004076E8"/>
    <w:rsid w:val="00410CCB"/>
    <w:rsid w:val="00411408"/>
    <w:rsid w:val="00411E69"/>
    <w:rsid w:val="00412DC6"/>
    <w:rsid w:val="00413581"/>
    <w:rsid w:val="0041423F"/>
    <w:rsid w:val="0041429B"/>
    <w:rsid w:val="00414F81"/>
    <w:rsid w:val="00417184"/>
    <w:rsid w:val="004214A2"/>
    <w:rsid w:val="00421917"/>
    <w:rsid w:val="00424A4B"/>
    <w:rsid w:val="00425A8A"/>
    <w:rsid w:val="00430A0B"/>
    <w:rsid w:val="004313DC"/>
    <w:rsid w:val="004326F8"/>
    <w:rsid w:val="004347C3"/>
    <w:rsid w:val="00434EAB"/>
    <w:rsid w:val="00435B39"/>
    <w:rsid w:val="00435FB6"/>
    <w:rsid w:val="0043635B"/>
    <w:rsid w:val="00436A0F"/>
    <w:rsid w:val="00437150"/>
    <w:rsid w:val="0043750A"/>
    <w:rsid w:val="004377AA"/>
    <w:rsid w:val="00437B15"/>
    <w:rsid w:val="00440832"/>
    <w:rsid w:val="00440A48"/>
    <w:rsid w:val="00440E97"/>
    <w:rsid w:val="00441D63"/>
    <w:rsid w:val="00446886"/>
    <w:rsid w:val="00447577"/>
    <w:rsid w:val="00447ED0"/>
    <w:rsid w:val="00451674"/>
    <w:rsid w:val="00451A31"/>
    <w:rsid w:val="0045247D"/>
    <w:rsid w:val="0045265E"/>
    <w:rsid w:val="00457783"/>
    <w:rsid w:val="004610A2"/>
    <w:rsid w:val="00461D3A"/>
    <w:rsid w:val="004624A9"/>
    <w:rsid w:val="00464415"/>
    <w:rsid w:val="004645F7"/>
    <w:rsid w:val="00464BD1"/>
    <w:rsid w:val="00465CD8"/>
    <w:rsid w:val="00465DF3"/>
    <w:rsid w:val="00470E81"/>
    <w:rsid w:val="0047104A"/>
    <w:rsid w:val="004718E2"/>
    <w:rsid w:val="004732E9"/>
    <w:rsid w:val="0047600C"/>
    <w:rsid w:val="00481452"/>
    <w:rsid w:val="00481FBF"/>
    <w:rsid w:val="00482CC6"/>
    <w:rsid w:val="004834D7"/>
    <w:rsid w:val="00484281"/>
    <w:rsid w:val="0048450B"/>
    <w:rsid w:val="004854BB"/>
    <w:rsid w:val="00485A37"/>
    <w:rsid w:val="00485AF0"/>
    <w:rsid w:val="00486179"/>
    <w:rsid w:val="00490B74"/>
    <w:rsid w:val="00490D81"/>
    <w:rsid w:val="004910DA"/>
    <w:rsid w:val="004916DD"/>
    <w:rsid w:val="00491A4F"/>
    <w:rsid w:val="00491E68"/>
    <w:rsid w:val="00492E29"/>
    <w:rsid w:val="00492E55"/>
    <w:rsid w:val="00494493"/>
    <w:rsid w:val="00494609"/>
    <w:rsid w:val="00495144"/>
    <w:rsid w:val="00496606"/>
    <w:rsid w:val="004A220A"/>
    <w:rsid w:val="004A2397"/>
    <w:rsid w:val="004A288C"/>
    <w:rsid w:val="004A2C2E"/>
    <w:rsid w:val="004A3084"/>
    <w:rsid w:val="004A31D8"/>
    <w:rsid w:val="004A3783"/>
    <w:rsid w:val="004A5E33"/>
    <w:rsid w:val="004A62C0"/>
    <w:rsid w:val="004A633E"/>
    <w:rsid w:val="004A700A"/>
    <w:rsid w:val="004A7154"/>
    <w:rsid w:val="004B167A"/>
    <w:rsid w:val="004B1957"/>
    <w:rsid w:val="004B1DE5"/>
    <w:rsid w:val="004B28BC"/>
    <w:rsid w:val="004B777A"/>
    <w:rsid w:val="004C061C"/>
    <w:rsid w:val="004C1E82"/>
    <w:rsid w:val="004C20E4"/>
    <w:rsid w:val="004C4EEC"/>
    <w:rsid w:val="004C6CCF"/>
    <w:rsid w:val="004C7EA2"/>
    <w:rsid w:val="004D052B"/>
    <w:rsid w:val="004D075C"/>
    <w:rsid w:val="004D1723"/>
    <w:rsid w:val="004D280E"/>
    <w:rsid w:val="004D34CE"/>
    <w:rsid w:val="004E0ED7"/>
    <w:rsid w:val="004E103C"/>
    <w:rsid w:val="004E143E"/>
    <w:rsid w:val="004E1D71"/>
    <w:rsid w:val="004E2326"/>
    <w:rsid w:val="004E2FE5"/>
    <w:rsid w:val="004E47D6"/>
    <w:rsid w:val="004E5817"/>
    <w:rsid w:val="004E5E66"/>
    <w:rsid w:val="004E7ADB"/>
    <w:rsid w:val="004F0325"/>
    <w:rsid w:val="004F0EF2"/>
    <w:rsid w:val="004F1E46"/>
    <w:rsid w:val="004F2B60"/>
    <w:rsid w:val="004F3528"/>
    <w:rsid w:val="004F4301"/>
    <w:rsid w:val="0050116C"/>
    <w:rsid w:val="005011D9"/>
    <w:rsid w:val="00502F4B"/>
    <w:rsid w:val="00503659"/>
    <w:rsid w:val="00503B4D"/>
    <w:rsid w:val="00504079"/>
    <w:rsid w:val="005048BD"/>
    <w:rsid w:val="00504EE9"/>
    <w:rsid w:val="005050B1"/>
    <w:rsid w:val="00505F47"/>
    <w:rsid w:val="005071E6"/>
    <w:rsid w:val="00507900"/>
    <w:rsid w:val="00511DE1"/>
    <w:rsid w:val="005130D7"/>
    <w:rsid w:val="00513806"/>
    <w:rsid w:val="00513F7D"/>
    <w:rsid w:val="00514491"/>
    <w:rsid w:val="00514ADE"/>
    <w:rsid w:val="00514E4F"/>
    <w:rsid w:val="005150FD"/>
    <w:rsid w:val="0051642A"/>
    <w:rsid w:val="0052153A"/>
    <w:rsid w:val="00521576"/>
    <w:rsid w:val="00522E31"/>
    <w:rsid w:val="005250E6"/>
    <w:rsid w:val="00527AA0"/>
    <w:rsid w:val="00527DB7"/>
    <w:rsid w:val="00527FC4"/>
    <w:rsid w:val="00530ED5"/>
    <w:rsid w:val="00534516"/>
    <w:rsid w:val="005351DB"/>
    <w:rsid w:val="005369E9"/>
    <w:rsid w:val="00540720"/>
    <w:rsid w:val="00540877"/>
    <w:rsid w:val="005423A7"/>
    <w:rsid w:val="00542D23"/>
    <w:rsid w:val="00543863"/>
    <w:rsid w:val="005441F6"/>
    <w:rsid w:val="0054442C"/>
    <w:rsid w:val="00547284"/>
    <w:rsid w:val="00547B84"/>
    <w:rsid w:val="00550056"/>
    <w:rsid w:val="00550285"/>
    <w:rsid w:val="00550E28"/>
    <w:rsid w:val="0055128F"/>
    <w:rsid w:val="005535F8"/>
    <w:rsid w:val="005544FC"/>
    <w:rsid w:val="00556E9F"/>
    <w:rsid w:val="0056063A"/>
    <w:rsid w:val="00560ADE"/>
    <w:rsid w:val="0056236F"/>
    <w:rsid w:val="00562492"/>
    <w:rsid w:val="0056503D"/>
    <w:rsid w:val="00566D15"/>
    <w:rsid w:val="00566FB8"/>
    <w:rsid w:val="00567366"/>
    <w:rsid w:val="005679E8"/>
    <w:rsid w:val="00572A20"/>
    <w:rsid w:val="005737AC"/>
    <w:rsid w:val="00574B8C"/>
    <w:rsid w:val="00576D41"/>
    <w:rsid w:val="00577D7A"/>
    <w:rsid w:val="00577E18"/>
    <w:rsid w:val="00580218"/>
    <w:rsid w:val="005804F9"/>
    <w:rsid w:val="005811D2"/>
    <w:rsid w:val="005836F8"/>
    <w:rsid w:val="00583CC1"/>
    <w:rsid w:val="005864D9"/>
    <w:rsid w:val="005873B1"/>
    <w:rsid w:val="00587823"/>
    <w:rsid w:val="00587A4E"/>
    <w:rsid w:val="005918FA"/>
    <w:rsid w:val="00591FBA"/>
    <w:rsid w:val="00592A86"/>
    <w:rsid w:val="00593814"/>
    <w:rsid w:val="0059425A"/>
    <w:rsid w:val="005A0CBF"/>
    <w:rsid w:val="005A4256"/>
    <w:rsid w:val="005A43C5"/>
    <w:rsid w:val="005A5504"/>
    <w:rsid w:val="005B195B"/>
    <w:rsid w:val="005B3029"/>
    <w:rsid w:val="005B46CC"/>
    <w:rsid w:val="005B4801"/>
    <w:rsid w:val="005B5F2F"/>
    <w:rsid w:val="005B721C"/>
    <w:rsid w:val="005C23A4"/>
    <w:rsid w:val="005C2476"/>
    <w:rsid w:val="005C3132"/>
    <w:rsid w:val="005C5880"/>
    <w:rsid w:val="005C5EAC"/>
    <w:rsid w:val="005C769F"/>
    <w:rsid w:val="005C7ED5"/>
    <w:rsid w:val="005D02AB"/>
    <w:rsid w:val="005D0AF8"/>
    <w:rsid w:val="005D0EA5"/>
    <w:rsid w:val="005D1CDF"/>
    <w:rsid w:val="005D2BB7"/>
    <w:rsid w:val="005D3E6C"/>
    <w:rsid w:val="005D4B65"/>
    <w:rsid w:val="005D4FBB"/>
    <w:rsid w:val="005D5DB9"/>
    <w:rsid w:val="005D6B16"/>
    <w:rsid w:val="005D6FFE"/>
    <w:rsid w:val="005D7B44"/>
    <w:rsid w:val="005D7B7D"/>
    <w:rsid w:val="005E0384"/>
    <w:rsid w:val="005E22AB"/>
    <w:rsid w:val="005E4656"/>
    <w:rsid w:val="005E4AF5"/>
    <w:rsid w:val="005E61A8"/>
    <w:rsid w:val="005E7928"/>
    <w:rsid w:val="005E7BBA"/>
    <w:rsid w:val="005F4EF4"/>
    <w:rsid w:val="005F61E8"/>
    <w:rsid w:val="005F6419"/>
    <w:rsid w:val="00600832"/>
    <w:rsid w:val="00600F2D"/>
    <w:rsid w:val="00601199"/>
    <w:rsid w:val="006021B4"/>
    <w:rsid w:val="006027E0"/>
    <w:rsid w:val="0060301D"/>
    <w:rsid w:val="006046C7"/>
    <w:rsid w:val="00604824"/>
    <w:rsid w:val="0060543D"/>
    <w:rsid w:val="00605B3F"/>
    <w:rsid w:val="00606129"/>
    <w:rsid w:val="0060650F"/>
    <w:rsid w:val="006104DD"/>
    <w:rsid w:val="00611C7B"/>
    <w:rsid w:val="006130B5"/>
    <w:rsid w:val="00614DD8"/>
    <w:rsid w:val="00617400"/>
    <w:rsid w:val="00617BC7"/>
    <w:rsid w:val="00617C93"/>
    <w:rsid w:val="00621A83"/>
    <w:rsid w:val="00622083"/>
    <w:rsid w:val="00623979"/>
    <w:rsid w:val="00624366"/>
    <w:rsid w:val="00625609"/>
    <w:rsid w:val="00625BA8"/>
    <w:rsid w:val="00626FE3"/>
    <w:rsid w:val="00631EF1"/>
    <w:rsid w:val="00632376"/>
    <w:rsid w:val="00632B73"/>
    <w:rsid w:val="00632D29"/>
    <w:rsid w:val="00632DA4"/>
    <w:rsid w:val="00633B39"/>
    <w:rsid w:val="006346FF"/>
    <w:rsid w:val="006348EF"/>
    <w:rsid w:val="00635419"/>
    <w:rsid w:val="00635ACA"/>
    <w:rsid w:val="0063623F"/>
    <w:rsid w:val="00636D6D"/>
    <w:rsid w:val="006373D7"/>
    <w:rsid w:val="00641E93"/>
    <w:rsid w:val="00642E3A"/>
    <w:rsid w:val="00643489"/>
    <w:rsid w:val="006441BD"/>
    <w:rsid w:val="00644E19"/>
    <w:rsid w:val="00645B8F"/>
    <w:rsid w:val="00645F08"/>
    <w:rsid w:val="00646455"/>
    <w:rsid w:val="0064796C"/>
    <w:rsid w:val="00647B87"/>
    <w:rsid w:val="00647CF3"/>
    <w:rsid w:val="0065018E"/>
    <w:rsid w:val="00650941"/>
    <w:rsid w:val="00651077"/>
    <w:rsid w:val="0065258A"/>
    <w:rsid w:val="0065341C"/>
    <w:rsid w:val="00653B6E"/>
    <w:rsid w:val="006552FB"/>
    <w:rsid w:val="006554AE"/>
    <w:rsid w:val="00656234"/>
    <w:rsid w:val="0065687E"/>
    <w:rsid w:val="00662762"/>
    <w:rsid w:val="00663D4E"/>
    <w:rsid w:val="00664950"/>
    <w:rsid w:val="0066543C"/>
    <w:rsid w:val="006654F2"/>
    <w:rsid w:val="006657A5"/>
    <w:rsid w:val="00666FC0"/>
    <w:rsid w:val="00667150"/>
    <w:rsid w:val="00670566"/>
    <w:rsid w:val="006717AD"/>
    <w:rsid w:val="006723B9"/>
    <w:rsid w:val="006728F2"/>
    <w:rsid w:val="0067483A"/>
    <w:rsid w:val="00674C7C"/>
    <w:rsid w:val="00675A05"/>
    <w:rsid w:val="00676FCB"/>
    <w:rsid w:val="00677AAB"/>
    <w:rsid w:val="00680387"/>
    <w:rsid w:val="00681177"/>
    <w:rsid w:val="006815E6"/>
    <w:rsid w:val="006819AF"/>
    <w:rsid w:val="00682CFB"/>
    <w:rsid w:val="00683220"/>
    <w:rsid w:val="006838CB"/>
    <w:rsid w:val="00684436"/>
    <w:rsid w:val="006844A3"/>
    <w:rsid w:val="00684C90"/>
    <w:rsid w:val="00686821"/>
    <w:rsid w:val="006874DE"/>
    <w:rsid w:val="00687FA0"/>
    <w:rsid w:val="00693344"/>
    <w:rsid w:val="006934B5"/>
    <w:rsid w:val="00693925"/>
    <w:rsid w:val="00695E87"/>
    <w:rsid w:val="0069652F"/>
    <w:rsid w:val="00696AD5"/>
    <w:rsid w:val="00696B16"/>
    <w:rsid w:val="00696D07"/>
    <w:rsid w:val="00697BE2"/>
    <w:rsid w:val="006A0043"/>
    <w:rsid w:val="006A0ED8"/>
    <w:rsid w:val="006A203E"/>
    <w:rsid w:val="006A22AA"/>
    <w:rsid w:val="006A299E"/>
    <w:rsid w:val="006A3C11"/>
    <w:rsid w:val="006A406F"/>
    <w:rsid w:val="006B1F1C"/>
    <w:rsid w:val="006B3326"/>
    <w:rsid w:val="006B4913"/>
    <w:rsid w:val="006B4987"/>
    <w:rsid w:val="006B6D82"/>
    <w:rsid w:val="006B7010"/>
    <w:rsid w:val="006B773E"/>
    <w:rsid w:val="006C07BB"/>
    <w:rsid w:val="006C1689"/>
    <w:rsid w:val="006C1EF6"/>
    <w:rsid w:val="006C25C9"/>
    <w:rsid w:val="006C3095"/>
    <w:rsid w:val="006C3B1F"/>
    <w:rsid w:val="006C47FA"/>
    <w:rsid w:val="006C75A9"/>
    <w:rsid w:val="006C7CED"/>
    <w:rsid w:val="006D00C7"/>
    <w:rsid w:val="006D27E2"/>
    <w:rsid w:val="006D2A65"/>
    <w:rsid w:val="006D335D"/>
    <w:rsid w:val="006D5BD3"/>
    <w:rsid w:val="006D69B6"/>
    <w:rsid w:val="006D75CE"/>
    <w:rsid w:val="006E042D"/>
    <w:rsid w:val="006E1151"/>
    <w:rsid w:val="006E11DA"/>
    <w:rsid w:val="006E15C6"/>
    <w:rsid w:val="006E5C8A"/>
    <w:rsid w:val="006E6311"/>
    <w:rsid w:val="006E6CEB"/>
    <w:rsid w:val="006F0E33"/>
    <w:rsid w:val="006F162C"/>
    <w:rsid w:val="006F279B"/>
    <w:rsid w:val="006F315F"/>
    <w:rsid w:val="006F72BA"/>
    <w:rsid w:val="007008C2"/>
    <w:rsid w:val="00700D57"/>
    <w:rsid w:val="00703066"/>
    <w:rsid w:val="0070368F"/>
    <w:rsid w:val="00704AB1"/>
    <w:rsid w:val="00705D72"/>
    <w:rsid w:val="0070765E"/>
    <w:rsid w:val="00707EC0"/>
    <w:rsid w:val="00707FD8"/>
    <w:rsid w:val="00710FCC"/>
    <w:rsid w:val="007129E2"/>
    <w:rsid w:val="00712F09"/>
    <w:rsid w:val="007145FF"/>
    <w:rsid w:val="0071543A"/>
    <w:rsid w:val="00715B2A"/>
    <w:rsid w:val="00715CCE"/>
    <w:rsid w:val="00717337"/>
    <w:rsid w:val="00721C60"/>
    <w:rsid w:val="00722978"/>
    <w:rsid w:val="00723323"/>
    <w:rsid w:val="00726C58"/>
    <w:rsid w:val="00726D81"/>
    <w:rsid w:val="007308AC"/>
    <w:rsid w:val="00731631"/>
    <w:rsid w:val="007336A6"/>
    <w:rsid w:val="00733B21"/>
    <w:rsid w:val="0073681E"/>
    <w:rsid w:val="00737FF2"/>
    <w:rsid w:val="00740522"/>
    <w:rsid w:val="00740831"/>
    <w:rsid w:val="007419E4"/>
    <w:rsid w:val="00742431"/>
    <w:rsid w:val="007424FD"/>
    <w:rsid w:val="007439CD"/>
    <w:rsid w:val="00744B02"/>
    <w:rsid w:val="007450F1"/>
    <w:rsid w:val="007450FB"/>
    <w:rsid w:val="0074618F"/>
    <w:rsid w:val="00746B96"/>
    <w:rsid w:val="00750AFE"/>
    <w:rsid w:val="00751515"/>
    <w:rsid w:val="00754295"/>
    <w:rsid w:val="00754454"/>
    <w:rsid w:val="00755106"/>
    <w:rsid w:val="0075761C"/>
    <w:rsid w:val="0075764A"/>
    <w:rsid w:val="00761704"/>
    <w:rsid w:val="00761939"/>
    <w:rsid w:val="007625DF"/>
    <w:rsid w:val="007626B7"/>
    <w:rsid w:val="00762E52"/>
    <w:rsid w:val="00765207"/>
    <w:rsid w:val="00766145"/>
    <w:rsid w:val="00767922"/>
    <w:rsid w:val="007705EE"/>
    <w:rsid w:val="00770E73"/>
    <w:rsid w:val="007723C2"/>
    <w:rsid w:val="00774741"/>
    <w:rsid w:val="00774E8D"/>
    <w:rsid w:val="00774FDF"/>
    <w:rsid w:val="00775490"/>
    <w:rsid w:val="00776E62"/>
    <w:rsid w:val="0077790B"/>
    <w:rsid w:val="007779F1"/>
    <w:rsid w:val="00780626"/>
    <w:rsid w:val="007818EC"/>
    <w:rsid w:val="00781A50"/>
    <w:rsid w:val="0078212B"/>
    <w:rsid w:val="00783368"/>
    <w:rsid w:val="007835BB"/>
    <w:rsid w:val="00784DF6"/>
    <w:rsid w:val="00785232"/>
    <w:rsid w:val="00785BC4"/>
    <w:rsid w:val="00790F63"/>
    <w:rsid w:val="007929FD"/>
    <w:rsid w:val="00793624"/>
    <w:rsid w:val="00797077"/>
    <w:rsid w:val="0079723F"/>
    <w:rsid w:val="007975D6"/>
    <w:rsid w:val="007A01F3"/>
    <w:rsid w:val="007A049A"/>
    <w:rsid w:val="007A14F3"/>
    <w:rsid w:val="007A2D21"/>
    <w:rsid w:val="007A2DEA"/>
    <w:rsid w:val="007A5B6D"/>
    <w:rsid w:val="007A6042"/>
    <w:rsid w:val="007A7992"/>
    <w:rsid w:val="007B186C"/>
    <w:rsid w:val="007B387D"/>
    <w:rsid w:val="007B3A20"/>
    <w:rsid w:val="007B6786"/>
    <w:rsid w:val="007B752E"/>
    <w:rsid w:val="007C04C3"/>
    <w:rsid w:val="007C1145"/>
    <w:rsid w:val="007C1696"/>
    <w:rsid w:val="007C3339"/>
    <w:rsid w:val="007C3ED0"/>
    <w:rsid w:val="007C48C4"/>
    <w:rsid w:val="007C57DE"/>
    <w:rsid w:val="007C5971"/>
    <w:rsid w:val="007C6602"/>
    <w:rsid w:val="007C6EB0"/>
    <w:rsid w:val="007D213F"/>
    <w:rsid w:val="007D36B8"/>
    <w:rsid w:val="007D3B1B"/>
    <w:rsid w:val="007D3E3B"/>
    <w:rsid w:val="007D4640"/>
    <w:rsid w:val="007D5230"/>
    <w:rsid w:val="007E0A7D"/>
    <w:rsid w:val="007E11D9"/>
    <w:rsid w:val="007E34BE"/>
    <w:rsid w:val="007E34FC"/>
    <w:rsid w:val="007E420F"/>
    <w:rsid w:val="007E42DC"/>
    <w:rsid w:val="007E49CE"/>
    <w:rsid w:val="007E5AA1"/>
    <w:rsid w:val="007E6E4E"/>
    <w:rsid w:val="007E7877"/>
    <w:rsid w:val="007E7E04"/>
    <w:rsid w:val="007F276D"/>
    <w:rsid w:val="007F31DF"/>
    <w:rsid w:val="007F3B9F"/>
    <w:rsid w:val="007F3F53"/>
    <w:rsid w:val="007F467E"/>
    <w:rsid w:val="007F54B9"/>
    <w:rsid w:val="007F5999"/>
    <w:rsid w:val="007F6602"/>
    <w:rsid w:val="007F6C65"/>
    <w:rsid w:val="008025A3"/>
    <w:rsid w:val="008028D9"/>
    <w:rsid w:val="00802F2E"/>
    <w:rsid w:val="008039AD"/>
    <w:rsid w:val="00805899"/>
    <w:rsid w:val="008063E7"/>
    <w:rsid w:val="00806A76"/>
    <w:rsid w:val="00810BD9"/>
    <w:rsid w:val="00811C9D"/>
    <w:rsid w:val="00816C80"/>
    <w:rsid w:val="008178F5"/>
    <w:rsid w:val="0081797B"/>
    <w:rsid w:val="008203F9"/>
    <w:rsid w:val="00820851"/>
    <w:rsid w:val="0082253A"/>
    <w:rsid w:val="00822E0D"/>
    <w:rsid w:val="00823B5C"/>
    <w:rsid w:val="008247DA"/>
    <w:rsid w:val="00824DC4"/>
    <w:rsid w:val="00825415"/>
    <w:rsid w:val="008256EF"/>
    <w:rsid w:val="00825CBD"/>
    <w:rsid w:val="00831D8D"/>
    <w:rsid w:val="008320B0"/>
    <w:rsid w:val="00832CEE"/>
    <w:rsid w:val="00833340"/>
    <w:rsid w:val="00834B34"/>
    <w:rsid w:val="00834F7E"/>
    <w:rsid w:val="00837EDC"/>
    <w:rsid w:val="0084156D"/>
    <w:rsid w:val="00841BCD"/>
    <w:rsid w:val="00842843"/>
    <w:rsid w:val="00842886"/>
    <w:rsid w:val="00844B01"/>
    <w:rsid w:val="00845681"/>
    <w:rsid w:val="00846E41"/>
    <w:rsid w:val="00847264"/>
    <w:rsid w:val="00850ED1"/>
    <w:rsid w:val="00851354"/>
    <w:rsid w:val="0085154E"/>
    <w:rsid w:val="00851A8E"/>
    <w:rsid w:val="00852234"/>
    <w:rsid w:val="00852601"/>
    <w:rsid w:val="00852AB6"/>
    <w:rsid w:val="00853374"/>
    <w:rsid w:val="0085365B"/>
    <w:rsid w:val="00854C2F"/>
    <w:rsid w:val="00856137"/>
    <w:rsid w:val="00856CCE"/>
    <w:rsid w:val="00857612"/>
    <w:rsid w:val="00860738"/>
    <w:rsid w:val="008610E6"/>
    <w:rsid w:val="0086289E"/>
    <w:rsid w:val="008632C0"/>
    <w:rsid w:val="00864489"/>
    <w:rsid w:val="00865170"/>
    <w:rsid w:val="0086549F"/>
    <w:rsid w:val="008654E1"/>
    <w:rsid w:val="00867A84"/>
    <w:rsid w:val="00871440"/>
    <w:rsid w:val="00871A61"/>
    <w:rsid w:val="008720C6"/>
    <w:rsid w:val="00872919"/>
    <w:rsid w:val="00873C37"/>
    <w:rsid w:val="00873D98"/>
    <w:rsid w:val="00874651"/>
    <w:rsid w:val="008759F5"/>
    <w:rsid w:val="00875B90"/>
    <w:rsid w:val="008767C7"/>
    <w:rsid w:val="008800C1"/>
    <w:rsid w:val="008802D8"/>
    <w:rsid w:val="0088086A"/>
    <w:rsid w:val="00880D02"/>
    <w:rsid w:val="00881CB7"/>
    <w:rsid w:val="008826C1"/>
    <w:rsid w:val="00883DFD"/>
    <w:rsid w:val="00884B22"/>
    <w:rsid w:val="0088551A"/>
    <w:rsid w:val="0088697C"/>
    <w:rsid w:val="008869A4"/>
    <w:rsid w:val="00887A8C"/>
    <w:rsid w:val="00887EB3"/>
    <w:rsid w:val="0089199A"/>
    <w:rsid w:val="00891F84"/>
    <w:rsid w:val="0089210C"/>
    <w:rsid w:val="0089258A"/>
    <w:rsid w:val="008929C6"/>
    <w:rsid w:val="00892E09"/>
    <w:rsid w:val="00893D2E"/>
    <w:rsid w:val="00895C25"/>
    <w:rsid w:val="00896249"/>
    <w:rsid w:val="0089728F"/>
    <w:rsid w:val="008A0904"/>
    <w:rsid w:val="008A1342"/>
    <w:rsid w:val="008A1BF7"/>
    <w:rsid w:val="008A3423"/>
    <w:rsid w:val="008A44A0"/>
    <w:rsid w:val="008A5B0E"/>
    <w:rsid w:val="008A614F"/>
    <w:rsid w:val="008A6F7C"/>
    <w:rsid w:val="008A7506"/>
    <w:rsid w:val="008B02E2"/>
    <w:rsid w:val="008B057E"/>
    <w:rsid w:val="008B0961"/>
    <w:rsid w:val="008B1099"/>
    <w:rsid w:val="008B27B2"/>
    <w:rsid w:val="008B2A07"/>
    <w:rsid w:val="008B3C08"/>
    <w:rsid w:val="008B4676"/>
    <w:rsid w:val="008B4ED7"/>
    <w:rsid w:val="008B7694"/>
    <w:rsid w:val="008C0F9E"/>
    <w:rsid w:val="008C351D"/>
    <w:rsid w:val="008C3816"/>
    <w:rsid w:val="008C39F7"/>
    <w:rsid w:val="008C55D4"/>
    <w:rsid w:val="008C5825"/>
    <w:rsid w:val="008C5DA8"/>
    <w:rsid w:val="008C6334"/>
    <w:rsid w:val="008C726A"/>
    <w:rsid w:val="008D1AC5"/>
    <w:rsid w:val="008D1EB0"/>
    <w:rsid w:val="008E012B"/>
    <w:rsid w:val="008E08D3"/>
    <w:rsid w:val="008E1067"/>
    <w:rsid w:val="008E5BCC"/>
    <w:rsid w:val="008E7CCD"/>
    <w:rsid w:val="008E7E18"/>
    <w:rsid w:val="008F1318"/>
    <w:rsid w:val="008F2250"/>
    <w:rsid w:val="008F2CAA"/>
    <w:rsid w:val="008F3C35"/>
    <w:rsid w:val="008F3D29"/>
    <w:rsid w:val="008F4145"/>
    <w:rsid w:val="008F4E91"/>
    <w:rsid w:val="008F75FD"/>
    <w:rsid w:val="0090091A"/>
    <w:rsid w:val="00900EDD"/>
    <w:rsid w:val="00901768"/>
    <w:rsid w:val="00903CC9"/>
    <w:rsid w:val="00903E42"/>
    <w:rsid w:val="00904110"/>
    <w:rsid w:val="009042BD"/>
    <w:rsid w:val="00904C4A"/>
    <w:rsid w:val="00904FE4"/>
    <w:rsid w:val="00905759"/>
    <w:rsid w:val="009070D5"/>
    <w:rsid w:val="009120C1"/>
    <w:rsid w:val="00913C3E"/>
    <w:rsid w:val="00913FCF"/>
    <w:rsid w:val="00914564"/>
    <w:rsid w:val="00916F0D"/>
    <w:rsid w:val="00917FE2"/>
    <w:rsid w:val="009209C7"/>
    <w:rsid w:val="00922C4E"/>
    <w:rsid w:val="00923A8F"/>
    <w:rsid w:val="0092523D"/>
    <w:rsid w:val="0092542F"/>
    <w:rsid w:val="00925B53"/>
    <w:rsid w:val="00926406"/>
    <w:rsid w:val="00927740"/>
    <w:rsid w:val="0092779A"/>
    <w:rsid w:val="00927923"/>
    <w:rsid w:val="00932DDD"/>
    <w:rsid w:val="00933561"/>
    <w:rsid w:val="00933770"/>
    <w:rsid w:val="00936159"/>
    <w:rsid w:val="00937AEA"/>
    <w:rsid w:val="009417A1"/>
    <w:rsid w:val="00941B99"/>
    <w:rsid w:val="00942783"/>
    <w:rsid w:val="00942C8C"/>
    <w:rsid w:val="0094680C"/>
    <w:rsid w:val="00951037"/>
    <w:rsid w:val="00952766"/>
    <w:rsid w:val="00953D12"/>
    <w:rsid w:val="00954437"/>
    <w:rsid w:val="00955B6B"/>
    <w:rsid w:val="00956E33"/>
    <w:rsid w:val="00963776"/>
    <w:rsid w:val="0096437B"/>
    <w:rsid w:val="00966B97"/>
    <w:rsid w:val="00967079"/>
    <w:rsid w:val="0097070B"/>
    <w:rsid w:val="009709A7"/>
    <w:rsid w:val="00970C00"/>
    <w:rsid w:val="00971DD1"/>
    <w:rsid w:val="009725FC"/>
    <w:rsid w:val="009733B5"/>
    <w:rsid w:val="0097437F"/>
    <w:rsid w:val="00975B71"/>
    <w:rsid w:val="009764E6"/>
    <w:rsid w:val="00977E1D"/>
    <w:rsid w:val="00980C34"/>
    <w:rsid w:val="009816F7"/>
    <w:rsid w:val="0098295C"/>
    <w:rsid w:val="0098797D"/>
    <w:rsid w:val="00990C85"/>
    <w:rsid w:val="0099190C"/>
    <w:rsid w:val="00991942"/>
    <w:rsid w:val="00992C57"/>
    <w:rsid w:val="0099600E"/>
    <w:rsid w:val="009969E7"/>
    <w:rsid w:val="009A1BE0"/>
    <w:rsid w:val="009A233C"/>
    <w:rsid w:val="009A3F80"/>
    <w:rsid w:val="009A62AC"/>
    <w:rsid w:val="009B0573"/>
    <w:rsid w:val="009B1A60"/>
    <w:rsid w:val="009B2C93"/>
    <w:rsid w:val="009B3268"/>
    <w:rsid w:val="009B3966"/>
    <w:rsid w:val="009B6A8D"/>
    <w:rsid w:val="009B77DA"/>
    <w:rsid w:val="009B7B4B"/>
    <w:rsid w:val="009B7C21"/>
    <w:rsid w:val="009C0B55"/>
    <w:rsid w:val="009C0EB1"/>
    <w:rsid w:val="009C2AEB"/>
    <w:rsid w:val="009C488B"/>
    <w:rsid w:val="009C6056"/>
    <w:rsid w:val="009C6B80"/>
    <w:rsid w:val="009C7E5F"/>
    <w:rsid w:val="009D00B3"/>
    <w:rsid w:val="009D1A31"/>
    <w:rsid w:val="009D2A2B"/>
    <w:rsid w:val="009D43C2"/>
    <w:rsid w:val="009D46A4"/>
    <w:rsid w:val="009D4F41"/>
    <w:rsid w:val="009D6ABF"/>
    <w:rsid w:val="009E010F"/>
    <w:rsid w:val="009E0239"/>
    <w:rsid w:val="009E0F83"/>
    <w:rsid w:val="009E1A7A"/>
    <w:rsid w:val="009E2B5B"/>
    <w:rsid w:val="009E30C3"/>
    <w:rsid w:val="009E4E6E"/>
    <w:rsid w:val="009E6495"/>
    <w:rsid w:val="009E65DE"/>
    <w:rsid w:val="009E7F91"/>
    <w:rsid w:val="009F034E"/>
    <w:rsid w:val="009F05F4"/>
    <w:rsid w:val="009F10CF"/>
    <w:rsid w:val="009F1F32"/>
    <w:rsid w:val="009F2628"/>
    <w:rsid w:val="009F4109"/>
    <w:rsid w:val="009F48F6"/>
    <w:rsid w:val="009F5839"/>
    <w:rsid w:val="009F64F9"/>
    <w:rsid w:val="00A00DC4"/>
    <w:rsid w:val="00A030A2"/>
    <w:rsid w:val="00A03FF6"/>
    <w:rsid w:val="00A0419B"/>
    <w:rsid w:val="00A0452B"/>
    <w:rsid w:val="00A04992"/>
    <w:rsid w:val="00A0674C"/>
    <w:rsid w:val="00A06969"/>
    <w:rsid w:val="00A06B5A"/>
    <w:rsid w:val="00A07FB6"/>
    <w:rsid w:val="00A10F34"/>
    <w:rsid w:val="00A127AC"/>
    <w:rsid w:val="00A147AA"/>
    <w:rsid w:val="00A14D9A"/>
    <w:rsid w:val="00A15002"/>
    <w:rsid w:val="00A1579E"/>
    <w:rsid w:val="00A158EF"/>
    <w:rsid w:val="00A16A35"/>
    <w:rsid w:val="00A17565"/>
    <w:rsid w:val="00A17A8B"/>
    <w:rsid w:val="00A203DF"/>
    <w:rsid w:val="00A217D7"/>
    <w:rsid w:val="00A21D71"/>
    <w:rsid w:val="00A2224A"/>
    <w:rsid w:val="00A22B78"/>
    <w:rsid w:val="00A24657"/>
    <w:rsid w:val="00A246F7"/>
    <w:rsid w:val="00A25AE5"/>
    <w:rsid w:val="00A25E58"/>
    <w:rsid w:val="00A26442"/>
    <w:rsid w:val="00A2650E"/>
    <w:rsid w:val="00A26623"/>
    <w:rsid w:val="00A278B0"/>
    <w:rsid w:val="00A30568"/>
    <w:rsid w:val="00A310E2"/>
    <w:rsid w:val="00A32912"/>
    <w:rsid w:val="00A34DDE"/>
    <w:rsid w:val="00A36C50"/>
    <w:rsid w:val="00A37002"/>
    <w:rsid w:val="00A4355E"/>
    <w:rsid w:val="00A47E2A"/>
    <w:rsid w:val="00A50B1A"/>
    <w:rsid w:val="00A50C27"/>
    <w:rsid w:val="00A50D42"/>
    <w:rsid w:val="00A5135A"/>
    <w:rsid w:val="00A520D9"/>
    <w:rsid w:val="00A5348B"/>
    <w:rsid w:val="00A54DBB"/>
    <w:rsid w:val="00A55B24"/>
    <w:rsid w:val="00A56028"/>
    <w:rsid w:val="00A56214"/>
    <w:rsid w:val="00A564C6"/>
    <w:rsid w:val="00A56A77"/>
    <w:rsid w:val="00A578FD"/>
    <w:rsid w:val="00A604BD"/>
    <w:rsid w:val="00A60EB7"/>
    <w:rsid w:val="00A62D05"/>
    <w:rsid w:val="00A63298"/>
    <w:rsid w:val="00A64185"/>
    <w:rsid w:val="00A64632"/>
    <w:rsid w:val="00A64DA0"/>
    <w:rsid w:val="00A655EB"/>
    <w:rsid w:val="00A71E83"/>
    <w:rsid w:val="00A7584E"/>
    <w:rsid w:val="00A76483"/>
    <w:rsid w:val="00A76F39"/>
    <w:rsid w:val="00A7780B"/>
    <w:rsid w:val="00A81873"/>
    <w:rsid w:val="00A81D58"/>
    <w:rsid w:val="00A82167"/>
    <w:rsid w:val="00A823D6"/>
    <w:rsid w:val="00A82DC6"/>
    <w:rsid w:val="00A84697"/>
    <w:rsid w:val="00A84D48"/>
    <w:rsid w:val="00A85059"/>
    <w:rsid w:val="00A862EF"/>
    <w:rsid w:val="00A8636C"/>
    <w:rsid w:val="00A90F9B"/>
    <w:rsid w:val="00A918C5"/>
    <w:rsid w:val="00A91D35"/>
    <w:rsid w:val="00A91EC7"/>
    <w:rsid w:val="00A92BCD"/>
    <w:rsid w:val="00A92F7A"/>
    <w:rsid w:val="00A930BF"/>
    <w:rsid w:val="00A9396B"/>
    <w:rsid w:val="00A94519"/>
    <w:rsid w:val="00A947EE"/>
    <w:rsid w:val="00A95BE7"/>
    <w:rsid w:val="00A966B3"/>
    <w:rsid w:val="00AA0A01"/>
    <w:rsid w:val="00AA0BD8"/>
    <w:rsid w:val="00AA1B0E"/>
    <w:rsid w:val="00AA1C05"/>
    <w:rsid w:val="00AA2FD4"/>
    <w:rsid w:val="00AA37E7"/>
    <w:rsid w:val="00AA39FB"/>
    <w:rsid w:val="00AA40FC"/>
    <w:rsid w:val="00AA47B6"/>
    <w:rsid w:val="00AA5855"/>
    <w:rsid w:val="00AA5999"/>
    <w:rsid w:val="00AA6C7A"/>
    <w:rsid w:val="00AB7988"/>
    <w:rsid w:val="00AB7F53"/>
    <w:rsid w:val="00AC163B"/>
    <w:rsid w:val="00AC188A"/>
    <w:rsid w:val="00AC2571"/>
    <w:rsid w:val="00AC3BB1"/>
    <w:rsid w:val="00AC5CA7"/>
    <w:rsid w:val="00AC6058"/>
    <w:rsid w:val="00AC739B"/>
    <w:rsid w:val="00AD06EA"/>
    <w:rsid w:val="00AD0702"/>
    <w:rsid w:val="00AD1112"/>
    <w:rsid w:val="00AD1163"/>
    <w:rsid w:val="00AD473E"/>
    <w:rsid w:val="00AD6257"/>
    <w:rsid w:val="00AD7969"/>
    <w:rsid w:val="00AD7D26"/>
    <w:rsid w:val="00AE2BA5"/>
    <w:rsid w:val="00AE3CDB"/>
    <w:rsid w:val="00AE496B"/>
    <w:rsid w:val="00AE49BB"/>
    <w:rsid w:val="00AE56B1"/>
    <w:rsid w:val="00AE5A17"/>
    <w:rsid w:val="00AE5BB3"/>
    <w:rsid w:val="00AE6D09"/>
    <w:rsid w:val="00AF0016"/>
    <w:rsid w:val="00AF0712"/>
    <w:rsid w:val="00AF39FD"/>
    <w:rsid w:val="00AF3E4A"/>
    <w:rsid w:val="00AF6F26"/>
    <w:rsid w:val="00AF7158"/>
    <w:rsid w:val="00AF7679"/>
    <w:rsid w:val="00AF7961"/>
    <w:rsid w:val="00AF7A7C"/>
    <w:rsid w:val="00B00721"/>
    <w:rsid w:val="00B00741"/>
    <w:rsid w:val="00B00CBB"/>
    <w:rsid w:val="00B017BF"/>
    <w:rsid w:val="00B01D7D"/>
    <w:rsid w:val="00B02070"/>
    <w:rsid w:val="00B02C89"/>
    <w:rsid w:val="00B02F7D"/>
    <w:rsid w:val="00B03E2C"/>
    <w:rsid w:val="00B04239"/>
    <w:rsid w:val="00B04A8C"/>
    <w:rsid w:val="00B05950"/>
    <w:rsid w:val="00B05ECE"/>
    <w:rsid w:val="00B06AFA"/>
    <w:rsid w:val="00B0791B"/>
    <w:rsid w:val="00B10372"/>
    <w:rsid w:val="00B10691"/>
    <w:rsid w:val="00B13BCF"/>
    <w:rsid w:val="00B1463E"/>
    <w:rsid w:val="00B16A5B"/>
    <w:rsid w:val="00B22DA8"/>
    <w:rsid w:val="00B23033"/>
    <w:rsid w:val="00B2586C"/>
    <w:rsid w:val="00B260E5"/>
    <w:rsid w:val="00B304F8"/>
    <w:rsid w:val="00B332A2"/>
    <w:rsid w:val="00B35BA0"/>
    <w:rsid w:val="00B35C74"/>
    <w:rsid w:val="00B408B6"/>
    <w:rsid w:val="00B40F65"/>
    <w:rsid w:val="00B427EA"/>
    <w:rsid w:val="00B4427C"/>
    <w:rsid w:val="00B46ED9"/>
    <w:rsid w:val="00B51D77"/>
    <w:rsid w:val="00B521A2"/>
    <w:rsid w:val="00B52374"/>
    <w:rsid w:val="00B542DA"/>
    <w:rsid w:val="00B54B86"/>
    <w:rsid w:val="00B54BE9"/>
    <w:rsid w:val="00B55656"/>
    <w:rsid w:val="00B55DC7"/>
    <w:rsid w:val="00B55EBE"/>
    <w:rsid w:val="00B61992"/>
    <w:rsid w:val="00B624A1"/>
    <w:rsid w:val="00B62FF3"/>
    <w:rsid w:val="00B66507"/>
    <w:rsid w:val="00B70AE0"/>
    <w:rsid w:val="00B70C55"/>
    <w:rsid w:val="00B712C1"/>
    <w:rsid w:val="00B71C6C"/>
    <w:rsid w:val="00B727B7"/>
    <w:rsid w:val="00B72C38"/>
    <w:rsid w:val="00B73862"/>
    <w:rsid w:val="00B739DD"/>
    <w:rsid w:val="00B73F43"/>
    <w:rsid w:val="00B75BBF"/>
    <w:rsid w:val="00B76999"/>
    <w:rsid w:val="00B76CBD"/>
    <w:rsid w:val="00B77A5B"/>
    <w:rsid w:val="00B812FB"/>
    <w:rsid w:val="00B81CDC"/>
    <w:rsid w:val="00B8302F"/>
    <w:rsid w:val="00B8369F"/>
    <w:rsid w:val="00B838DC"/>
    <w:rsid w:val="00B846A4"/>
    <w:rsid w:val="00B84EE8"/>
    <w:rsid w:val="00B85291"/>
    <w:rsid w:val="00B85663"/>
    <w:rsid w:val="00B858C6"/>
    <w:rsid w:val="00B86834"/>
    <w:rsid w:val="00B8692E"/>
    <w:rsid w:val="00B9494A"/>
    <w:rsid w:val="00B96B56"/>
    <w:rsid w:val="00B97336"/>
    <w:rsid w:val="00B97826"/>
    <w:rsid w:val="00BA308C"/>
    <w:rsid w:val="00BA4B99"/>
    <w:rsid w:val="00BA5C23"/>
    <w:rsid w:val="00BA6B66"/>
    <w:rsid w:val="00BA6E48"/>
    <w:rsid w:val="00BB3373"/>
    <w:rsid w:val="00BB3AB8"/>
    <w:rsid w:val="00BB3C4B"/>
    <w:rsid w:val="00BB410D"/>
    <w:rsid w:val="00BB5FE4"/>
    <w:rsid w:val="00BB7A63"/>
    <w:rsid w:val="00BC17EA"/>
    <w:rsid w:val="00BC3A2D"/>
    <w:rsid w:val="00BC4785"/>
    <w:rsid w:val="00BC493E"/>
    <w:rsid w:val="00BC53C4"/>
    <w:rsid w:val="00BC6512"/>
    <w:rsid w:val="00BC7217"/>
    <w:rsid w:val="00BD0CCB"/>
    <w:rsid w:val="00BD1B25"/>
    <w:rsid w:val="00BD3978"/>
    <w:rsid w:val="00BD39E3"/>
    <w:rsid w:val="00BD445D"/>
    <w:rsid w:val="00BD4FE1"/>
    <w:rsid w:val="00BD549D"/>
    <w:rsid w:val="00BD5526"/>
    <w:rsid w:val="00BD6486"/>
    <w:rsid w:val="00BD7EAD"/>
    <w:rsid w:val="00BE0AF6"/>
    <w:rsid w:val="00BE0D96"/>
    <w:rsid w:val="00BE1D0E"/>
    <w:rsid w:val="00BE1F03"/>
    <w:rsid w:val="00BE2310"/>
    <w:rsid w:val="00BE3375"/>
    <w:rsid w:val="00BE3F91"/>
    <w:rsid w:val="00BE4A3A"/>
    <w:rsid w:val="00BE58A7"/>
    <w:rsid w:val="00BE5DA1"/>
    <w:rsid w:val="00BE732D"/>
    <w:rsid w:val="00BF1137"/>
    <w:rsid w:val="00BF1B6A"/>
    <w:rsid w:val="00BF2218"/>
    <w:rsid w:val="00BF3A3F"/>
    <w:rsid w:val="00BF3A78"/>
    <w:rsid w:val="00BF71BF"/>
    <w:rsid w:val="00C008AD"/>
    <w:rsid w:val="00C00A2C"/>
    <w:rsid w:val="00C0136B"/>
    <w:rsid w:val="00C0344E"/>
    <w:rsid w:val="00C0426B"/>
    <w:rsid w:val="00C045DF"/>
    <w:rsid w:val="00C04C1D"/>
    <w:rsid w:val="00C059D4"/>
    <w:rsid w:val="00C06125"/>
    <w:rsid w:val="00C06845"/>
    <w:rsid w:val="00C071F0"/>
    <w:rsid w:val="00C075D8"/>
    <w:rsid w:val="00C1013E"/>
    <w:rsid w:val="00C10576"/>
    <w:rsid w:val="00C10D49"/>
    <w:rsid w:val="00C13030"/>
    <w:rsid w:val="00C133FB"/>
    <w:rsid w:val="00C14B92"/>
    <w:rsid w:val="00C165E2"/>
    <w:rsid w:val="00C17073"/>
    <w:rsid w:val="00C17546"/>
    <w:rsid w:val="00C21E9F"/>
    <w:rsid w:val="00C22460"/>
    <w:rsid w:val="00C23240"/>
    <w:rsid w:val="00C26B83"/>
    <w:rsid w:val="00C26D2B"/>
    <w:rsid w:val="00C26D43"/>
    <w:rsid w:val="00C271EC"/>
    <w:rsid w:val="00C276F1"/>
    <w:rsid w:val="00C30D96"/>
    <w:rsid w:val="00C32411"/>
    <w:rsid w:val="00C34344"/>
    <w:rsid w:val="00C35173"/>
    <w:rsid w:val="00C352A5"/>
    <w:rsid w:val="00C37C2C"/>
    <w:rsid w:val="00C404CF"/>
    <w:rsid w:val="00C4206E"/>
    <w:rsid w:val="00C424A6"/>
    <w:rsid w:val="00C43278"/>
    <w:rsid w:val="00C435CD"/>
    <w:rsid w:val="00C45DF4"/>
    <w:rsid w:val="00C46548"/>
    <w:rsid w:val="00C478A6"/>
    <w:rsid w:val="00C51533"/>
    <w:rsid w:val="00C51805"/>
    <w:rsid w:val="00C51D43"/>
    <w:rsid w:val="00C525C9"/>
    <w:rsid w:val="00C55315"/>
    <w:rsid w:val="00C554A8"/>
    <w:rsid w:val="00C574D5"/>
    <w:rsid w:val="00C60656"/>
    <w:rsid w:val="00C63C00"/>
    <w:rsid w:val="00C63E57"/>
    <w:rsid w:val="00C65EBA"/>
    <w:rsid w:val="00C6665F"/>
    <w:rsid w:val="00C67D5C"/>
    <w:rsid w:val="00C73F32"/>
    <w:rsid w:val="00C740E2"/>
    <w:rsid w:val="00C74D98"/>
    <w:rsid w:val="00C755A8"/>
    <w:rsid w:val="00C762EF"/>
    <w:rsid w:val="00C77ADE"/>
    <w:rsid w:val="00C805B0"/>
    <w:rsid w:val="00C808E5"/>
    <w:rsid w:val="00C810CD"/>
    <w:rsid w:val="00C82D80"/>
    <w:rsid w:val="00C840F3"/>
    <w:rsid w:val="00C842A0"/>
    <w:rsid w:val="00C84AA8"/>
    <w:rsid w:val="00C853B5"/>
    <w:rsid w:val="00C858F6"/>
    <w:rsid w:val="00C8743D"/>
    <w:rsid w:val="00C87462"/>
    <w:rsid w:val="00C87834"/>
    <w:rsid w:val="00C90B57"/>
    <w:rsid w:val="00C914E9"/>
    <w:rsid w:val="00C91AAE"/>
    <w:rsid w:val="00C934C4"/>
    <w:rsid w:val="00C957D4"/>
    <w:rsid w:val="00C9717B"/>
    <w:rsid w:val="00C97E77"/>
    <w:rsid w:val="00CA180C"/>
    <w:rsid w:val="00CA26EA"/>
    <w:rsid w:val="00CA3532"/>
    <w:rsid w:val="00CA371E"/>
    <w:rsid w:val="00CA3A03"/>
    <w:rsid w:val="00CA3DEC"/>
    <w:rsid w:val="00CA7327"/>
    <w:rsid w:val="00CB089B"/>
    <w:rsid w:val="00CB22B2"/>
    <w:rsid w:val="00CB4E94"/>
    <w:rsid w:val="00CB729E"/>
    <w:rsid w:val="00CB7A66"/>
    <w:rsid w:val="00CB7C79"/>
    <w:rsid w:val="00CC1AE8"/>
    <w:rsid w:val="00CC2A7E"/>
    <w:rsid w:val="00CC2DFF"/>
    <w:rsid w:val="00CC3EE2"/>
    <w:rsid w:val="00CC4DD5"/>
    <w:rsid w:val="00CC5819"/>
    <w:rsid w:val="00CC5EC6"/>
    <w:rsid w:val="00CC6CA4"/>
    <w:rsid w:val="00CC7792"/>
    <w:rsid w:val="00CC78B4"/>
    <w:rsid w:val="00CD0242"/>
    <w:rsid w:val="00CD33DA"/>
    <w:rsid w:val="00CD3AD2"/>
    <w:rsid w:val="00CD3DAA"/>
    <w:rsid w:val="00CD7382"/>
    <w:rsid w:val="00CD7492"/>
    <w:rsid w:val="00CE0953"/>
    <w:rsid w:val="00CE2A81"/>
    <w:rsid w:val="00CE2D99"/>
    <w:rsid w:val="00CE3A6B"/>
    <w:rsid w:val="00CE4ED9"/>
    <w:rsid w:val="00CE638A"/>
    <w:rsid w:val="00CE67F5"/>
    <w:rsid w:val="00CE6EF2"/>
    <w:rsid w:val="00CE7388"/>
    <w:rsid w:val="00CF1DE5"/>
    <w:rsid w:val="00CF5DB6"/>
    <w:rsid w:val="00CF7121"/>
    <w:rsid w:val="00CF74BC"/>
    <w:rsid w:val="00CF75B5"/>
    <w:rsid w:val="00CF7EE4"/>
    <w:rsid w:val="00D00211"/>
    <w:rsid w:val="00D006D1"/>
    <w:rsid w:val="00D023DF"/>
    <w:rsid w:val="00D025AE"/>
    <w:rsid w:val="00D044A6"/>
    <w:rsid w:val="00D05939"/>
    <w:rsid w:val="00D06309"/>
    <w:rsid w:val="00D0669F"/>
    <w:rsid w:val="00D104CF"/>
    <w:rsid w:val="00D1139A"/>
    <w:rsid w:val="00D14172"/>
    <w:rsid w:val="00D168C1"/>
    <w:rsid w:val="00D16BAE"/>
    <w:rsid w:val="00D17335"/>
    <w:rsid w:val="00D205EC"/>
    <w:rsid w:val="00D206BD"/>
    <w:rsid w:val="00D22594"/>
    <w:rsid w:val="00D23ABF"/>
    <w:rsid w:val="00D241FF"/>
    <w:rsid w:val="00D2676D"/>
    <w:rsid w:val="00D31B77"/>
    <w:rsid w:val="00D31C0C"/>
    <w:rsid w:val="00D34C7B"/>
    <w:rsid w:val="00D34D6C"/>
    <w:rsid w:val="00D351EA"/>
    <w:rsid w:val="00D35C18"/>
    <w:rsid w:val="00D40288"/>
    <w:rsid w:val="00D43403"/>
    <w:rsid w:val="00D434AE"/>
    <w:rsid w:val="00D4373E"/>
    <w:rsid w:val="00D43A35"/>
    <w:rsid w:val="00D44088"/>
    <w:rsid w:val="00D44266"/>
    <w:rsid w:val="00D4679D"/>
    <w:rsid w:val="00D47881"/>
    <w:rsid w:val="00D50A6B"/>
    <w:rsid w:val="00D5270B"/>
    <w:rsid w:val="00D52752"/>
    <w:rsid w:val="00D53521"/>
    <w:rsid w:val="00D549F2"/>
    <w:rsid w:val="00D60C8B"/>
    <w:rsid w:val="00D62E71"/>
    <w:rsid w:val="00D63BB7"/>
    <w:rsid w:val="00D6430D"/>
    <w:rsid w:val="00D66188"/>
    <w:rsid w:val="00D676C3"/>
    <w:rsid w:val="00D71055"/>
    <w:rsid w:val="00D71280"/>
    <w:rsid w:val="00D71E9C"/>
    <w:rsid w:val="00D7249D"/>
    <w:rsid w:val="00D731F6"/>
    <w:rsid w:val="00D73910"/>
    <w:rsid w:val="00D73ED5"/>
    <w:rsid w:val="00D740CA"/>
    <w:rsid w:val="00D748F9"/>
    <w:rsid w:val="00D74ED9"/>
    <w:rsid w:val="00D75675"/>
    <w:rsid w:val="00D75A49"/>
    <w:rsid w:val="00D75BB3"/>
    <w:rsid w:val="00D801B6"/>
    <w:rsid w:val="00D8171E"/>
    <w:rsid w:val="00D8252B"/>
    <w:rsid w:val="00D83093"/>
    <w:rsid w:val="00D834A8"/>
    <w:rsid w:val="00D85605"/>
    <w:rsid w:val="00D85728"/>
    <w:rsid w:val="00D87784"/>
    <w:rsid w:val="00D90456"/>
    <w:rsid w:val="00D908AA"/>
    <w:rsid w:val="00D90F45"/>
    <w:rsid w:val="00D921F8"/>
    <w:rsid w:val="00D92D1F"/>
    <w:rsid w:val="00D93714"/>
    <w:rsid w:val="00D95481"/>
    <w:rsid w:val="00D96B32"/>
    <w:rsid w:val="00DA0F93"/>
    <w:rsid w:val="00DA33B7"/>
    <w:rsid w:val="00DA4E5F"/>
    <w:rsid w:val="00DA52CF"/>
    <w:rsid w:val="00DB1A84"/>
    <w:rsid w:val="00DB1A8E"/>
    <w:rsid w:val="00DB537E"/>
    <w:rsid w:val="00DB7280"/>
    <w:rsid w:val="00DC1F82"/>
    <w:rsid w:val="00DC2DCF"/>
    <w:rsid w:val="00DC476C"/>
    <w:rsid w:val="00DC7A13"/>
    <w:rsid w:val="00DD200E"/>
    <w:rsid w:val="00DD294F"/>
    <w:rsid w:val="00DD76EB"/>
    <w:rsid w:val="00DE192A"/>
    <w:rsid w:val="00DE1FF1"/>
    <w:rsid w:val="00DE3809"/>
    <w:rsid w:val="00DE3BFD"/>
    <w:rsid w:val="00DE477F"/>
    <w:rsid w:val="00DE4F99"/>
    <w:rsid w:val="00DE5DFE"/>
    <w:rsid w:val="00DE5EC4"/>
    <w:rsid w:val="00DE7064"/>
    <w:rsid w:val="00DE7559"/>
    <w:rsid w:val="00DF2843"/>
    <w:rsid w:val="00DF2997"/>
    <w:rsid w:val="00DF59C2"/>
    <w:rsid w:val="00DF59FB"/>
    <w:rsid w:val="00DF5DB2"/>
    <w:rsid w:val="00DF61AD"/>
    <w:rsid w:val="00DF6BDF"/>
    <w:rsid w:val="00DF6E89"/>
    <w:rsid w:val="00E01589"/>
    <w:rsid w:val="00E019FD"/>
    <w:rsid w:val="00E05A19"/>
    <w:rsid w:val="00E1073D"/>
    <w:rsid w:val="00E10BC4"/>
    <w:rsid w:val="00E10C12"/>
    <w:rsid w:val="00E11338"/>
    <w:rsid w:val="00E1134B"/>
    <w:rsid w:val="00E11497"/>
    <w:rsid w:val="00E11B78"/>
    <w:rsid w:val="00E12199"/>
    <w:rsid w:val="00E12F01"/>
    <w:rsid w:val="00E1415D"/>
    <w:rsid w:val="00E15974"/>
    <w:rsid w:val="00E15F5B"/>
    <w:rsid w:val="00E1693A"/>
    <w:rsid w:val="00E170CB"/>
    <w:rsid w:val="00E17180"/>
    <w:rsid w:val="00E171AE"/>
    <w:rsid w:val="00E213BD"/>
    <w:rsid w:val="00E21930"/>
    <w:rsid w:val="00E241B6"/>
    <w:rsid w:val="00E25830"/>
    <w:rsid w:val="00E26231"/>
    <w:rsid w:val="00E2630D"/>
    <w:rsid w:val="00E26F2B"/>
    <w:rsid w:val="00E27AD2"/>
    <w:rsid w:val="00E30167"/>
    <w:rsid w:val="00E30A8E"/>
    <w:rsid w:val="00E3112E"/>
    <w:rsid w:val="00E323E9"/>
    <w:rsid w:val="00E325BB"/>
    <w:rsid w:val="00E32A6E"/>
    <w:rsid w:val="00E32DAF"/>
    <w:rsid w:val="00E32FB6"/>
    <w:rsid w:val="00E34018"/>
    <w:rsid w:val="00E35521"/>
    <w:rsid w:val="00E37D05"/>
    <w:rsid w:val="00E41219"/>
    <w:rsid w:val="00E41722"/>
    <w:rsid w:val="00E42CB9"/>
    <w:rsid w:val="00E437D2"/>
    <w:rsid w:val="00E43A0C"/>
    <w:rsid w:val="00E43BF9"/>
    <w:rsid w:val="00E44B40"/>
    <w:rsid w:val="00E44BB0"/>
    <w:rsid w:val="00E47BC6"/>
    <w:rsid w:val="00E47DAC"/>
    <w:rsid w:val="00E507E8"/>
    <w:rsid w:val="00E50CCD"/>
    <w:rsid w:val="00E51365"/>
    <w:rsid w:val="00E51930"/>
    <w:rsid w:val="00E51B72"/>
    <w:rsid w:val="00E5238B"/>
    <w:rsid w:val="00E5369F"/>
    <w:rsid w:val="00E53EFC"/>
    <w:rsid w:val="00E54731"/>
    <w:rsid w:val="00E55751"/>
    <w:rsid w:val="00E57800"/>
    <w:rsid w:val="00E60984"/>
    <w:rsid w:val="00E7205D"/>
    <w:rsid w:val="00E72ED1"/>
    <w:rsid w:val="00E7398E"/>
    <w:rsid w:val="00E73C6A"/>
    <w:rsid w:val="00E750DC"/>
    <w:rsid w:val="00E80544"/>
    <w:rsid w:val="00E812F2"/>
    <w:rsid w:val="00E82B94"/>
    <w:rsid w:val="00E859D1"/>
    <w:rsid w:val="00E85ABC"/>
    <w:rsid w:val="00E8676D"/>
    <w:rsid w:val="00E938A8"/>
    <w:rsid w:val="00E93A98"/>
    <w:rsid w:val="00E94BD1"/>
    <w:rsid w:val="00E9516F"/>
    <w:rsid w:val="00E96463"/>
    <w:rsid w:val="00E96FD0"/>
    <w:rsid w:val="00E9748F"/>
    <w:rsid w:val="00E9777C"/>
    <w:rsid w:val="00EA016C"/>
    <w:rsid w:val="00EA1874"/>
    <w:rsid w:val="00EA2064"/>
    <w:rsid w:val="00EA2311"/>
    <w:rsid w:val="00EA2E4B"/>
    <w:rsid w:val="00EA337A"/>
    <w:rsid w:val="00EA372F"/>
    <w:rsid w:val="00EA3EAE"/>
    <w:rsid w:val="00EA41FC"/>
    <w:rsid w:val="00EA5354"/>
    <w:rsid w:val="00EA5BC7"/>
    <w:rsid w:val="00EA5CA0"/>
    <w:rsid w:val="00EA5F30"/>
    <w:rsid w:val="00EA7131"/>
    <w:rsid w:val="00EA752E"/>
    <w:rsid w:val="00EB00B6"/>
    <w:rsid w:val="00EB1359"/>
    <w:rsid w:val="00EB1562"/>
    <w:rsid w:val="00EB45A5"/>
    <w:rsid w:val="00EC00E0"/>
    <w:rsid w:val="00EC01F4"/>
    <w:rsid w:val="00EC1D5D"/>
    <w:rsid w:val="00EC2245"/>
    <w:rsid w:val="00EC3B5A"/>
    <w:rsid w:val="00EC6245"/>
    <w:rsid w:val="00EC6F9A"/>
    <w:rsid w:val="00EC73B0"/>
    <w:rsid w:val="00EC7BC3"/>
    <w:rsid w:val="00ED0D3A"/>
    <w:rsid w:val="00ED226E"/>
    <w:rsid w:val="00ED2886"/>
    <w:rsid w:val="00ED383A"/>
    <w:rsid w:val="00ED3846"/>
    <w:rsid w:val="00ED4690"/>
    <w:rsid w:val="00ED5462"/>
    <w:rsid w:val="00ED6883"/>
    <w:rsid w:val="00ED739A"/>
    <w:rsid w:val="00ED7600"/>
    <w:rsid w:val="00ED7B67"/>
    <w:rsid w:val="00EE0A26"/>
    <w:rsid w:val="00EE1A7D"/>
    <w:rsid w:val="00EE2F4E"/>
    <w:rsid w:val="00EE3204"/>
    <w:rsid w:val="00EE6733"/>
    <w:rsid w:val="00EF0AF2"/>
    <w:rsid w:val="00EF1ECF"/>
    <w:rsid w:val="00EF2326"/>
    <w:rsid w:val="00EF45CD"/>
    <w:rsid w:val="00EF6073"/>
    <w:rsid w:val="00EF6950"/>
    <w:rsid w:val="00EF698B"/>
    <w:rsid w:val="00F0065E"/>
    <w:rsid w:val="00F00D41"/>
    <w:rsid w:val="00F00E67"/>
    <w:rsid w:val="00F05E94"/>
    <w:rsid w:val="00F06C18"/>
    <w:rsid w:val="00F072D5"/>
    <w:rsid w:val="00F07556"/>
    <w:rsid w:val="00F114EA"/>
    <w:rsid w:val="00F1362C"/>
    <w:rsid w:val="00F13846"/>
    <w:rsid w:val="00F147D2"/>
    <w:rsid w:val="00F14C94"/>
    <w:rsid w:val="00F16ACE"/>
    <w:rsid w:val="00F174CF"/>
    <w:rsid w:val="00F20246"/>
    <w:rsid w:val="00F20F84"/>
    <w:rsid w:val="00F21398"/>
    <w:rsid w:val="00F22DEB"/>
    <w:rsid w:val="00F23E4F"/>
    <w:rsid w:val="00F24B2B"/>
    <w:rsid w:val="00F278E5"/>
    <w:rsid w:val="00F30F1C"/>
    <w:rsid w:val="00F3149A"/>
    <w:rsid w:val="00F34A55"/>
    <w:rsid w:val="00F36426"/>
    <w:rsid w:val="00F37F72"/>
    <w:rsid w:val="00F40869"/>
    <w:rsid w:val="00F414F1"/>
    <w:rsid w:val="00F429BD"/>
    <w:rsid w:val="00F43636"/>
    <w:rsid w:val="00F44408"/>
    <w:rsid w:val="00F457D9"/>
    <w:rsid w:val="00F47B67"/>
    <w:rsid w:val="00F503EB"/>
    <w:rsid w:val="00F5081F"/>
    <w:rsid w:val="00F508B8"/>
    <w:rsid w:val="00F515B8"/>
    <w:rsid w:val="00F53AC7"/>
    <w:rsid w:val="00F53E9F"/>
    <w:rsid w:val="00F54D86"/>
    <w:rsid w:val="00F55F84"/>
    <w:rsid w:val="00F617F2"/>
    <w:rsid w:val="00F61B7D"/>
    <w:rsid w:val="00F66B25"/>
    <w:rsid w:val="00F70391"/>
    <w:rsid w:val="00F705F0"/>
    <w:rsid w:val="00F71E9B"/>
    <w:rsid w:val="00F72861"/>
    <w:rsid w:val="00F72CB1"/>
    <w:rsid w:val="00F73528"/>
    <w:rsid w:val="00F73C1E"/>
    <w:rsid w:val="00F73E02"/>
    <w:rsid w:val="00F742DF"/>
    <w:rsid w:val="00F76815"/>
    <w:rsid w:val="00F77400"/>
    <w:rsid w:val="00F810C0"/>
    <w:rsid w:val="00F8215E"/>
    <w:rsid w:val="00F8223F"/>
    <w:rsid w:val="00F824F5"/>
    <w:rsid w:val="00F85961"/>
    <w:rsid w:val="00F86FFD"/>
    <w:rsid w:val="00F87294"/>
    <w:rsid w:val="00F90FAB"/>
    <w:rsid w:val="00F91647"/>
    <w:rsid w:val="00F92227"/>
    <w:rsid w:val="00F92575"/>
    <w:rsid w:val="00F9374D"/>
    <w:rsid w:val="00F945F9"/>
    <w:rsid w:val="00F951E1"/>
    <w:rsid w:val="00F953E0"/>
    <w:rsid w:val="00F976F5"/>
    <w:rsid w:val="00F97F6A"/>
    <w:rsid w:val="00FA1084"/>
    <w:rsid w:val="00FA12F2"/>
    <w:rsid w:val="00FA27A1"/>
    <w:rsid w:val="00FA5BEC"/>
    <w:rsid w:val="00FA69AE"/>
    <w:rsid w:val="00FB0E56"/>
    <w:rsid w:val="00FB2376"/>
    <w:rsid w:val="00FB2932"/>
    <w:rsid w:val="00FB37E7"/>
    <w:rsid w:val="00FB4A90"/>
    <w:rsid w:val="00FB5245"/>
    <w:rsid w:val="00FB663C"/>
    <w:rsid w:val="00FB664D"/>
    <w:rsid w:val="00FB7635"/>
    <w:rsid w:val="00FB7A09"/>
    <w:rsid w:val="00FC098F"/>
    <w:rsid w:val="00FC219B"/>
    <w:rsid w:val="00FC29B9"/>
    <w:rsid w:val="00FC3983"/>
    <w:rsid w:val="00FC404F"/>
    <w:rsid w:val="00FC4F2F"/>
    <w:rsid w:val="00FC521F"/>
    <w:rsid w:val="00FC67D7"/>
    <w:rsid w:val="00FC6FD3"/>
    <w:rsid w:val="00FC7560"/>
    <w:rsid w:val="00FC76E0"/>
    <w:rsid w:val="00FC791F"/>
    <w:rsid w:val="00FC7920"/>
    <w:rsid w:val="00FD06E3"/>
    <w:rsid w:val="00FD11B7"/>
    <w:rsid w:val="00FD2FD5"/>
    <w:rsid w:val="00FD4838"/>
    <w:rsid w:val="00FE0249"/>
    <w:rsid w:val="00FE1734"/>
    <w:rsid w:val="00FE19C1"/>
    <w:rsid w:val="00FE2593"/>
    <w:rsid w:val="00FE25D5"/>
    <w:rsid w:val="00FE305C"/>
    <w:rsid w:val="00FE4686"/>
    <w:rsid w:val="00FE54A8"/>
    <w:rsid w:val="00FE69CD"/>
    <w:rsid w:val="00FF007D"/>
    <w:rsid w:val="00FF0301"/>
    <w:rsid w:val="00FF32D3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963AB"/>
  <w15:chartTrackingRefBased/>
  <w15:docId w15:val="{28B55706-9E6A-4F33-A7DE-3F1E3E26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5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666FC0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5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66FC0"/>
    <w:pPr>
      <w:numPr>
        <w:ilvl w:val="2"/>
        <w:numId w:val="3"/>
      </w:numPr>
      <w:ind w:left="505" w:hanging="505"/>
    </w:pPr>
    <w:rPr>
      <w:rFonts w:ascii="Arial" w:hAnsi="Arial" w:cs="Arial"/>
      <w:color w:val="auto"/>
      <w:lang w:val="en-US" w:eastAsia="ko-KR"/>
    </w:rPr>
  </w:style>
  <w:style w:type="character" w:customStyle="1" w:styleId="RAN4H3Char">
    <w:name w:val="RAN4 H3 Char"/>
    <w:basedOn w:val="DefaultParagraphFont"/>
    <w:link w:val="RAN4H3"/>
    <w:rsid w:val="00B838DC"/>
    <w:rPr>
      <w:rFonts w:ascii="Arial" w:eastAsiaTheme="majorEastAsia" w:hAnsi="Arial" w:cs="Arial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305C"/>
    <w:rPr>
      <w:rFonts w:cs="Times New Roman"/>
      <w:sz w:val="24"/>
      <w:szCs w:val="24"/>
    </w:rPr>
  </w:style>
  <w:style w:type="paragraph" w:styleId="Revision">
    <w:name w:val="Revision"/>
    <w:hidden/>
    <w:uiPriority w:val="99"/>
    <w:semiHidden/>
    <w:rsid w:val="005864D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D34D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D34D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34D6C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RBI5PAMIO524-1616901215-40956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https://nokia.sharepoint.com/sites/gxp/_layouts/15/DocIdRedir.aspx?ID=RBI5PAMIO524-1616901215-40956</Url>
      <Description>RBI5PAMIO524-1616901215-40956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4DBB9B70-4E30-45BA-9462-47BDEB49E4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E8ED19-6235-4A6D-8E86-45C31A05B6AF}"/>
</file>

<file path=customXml/itemProps3.xml><?xml version="1.0" encoding="utf-8"?>
<ds:datastoreItem xmlns:ds="http://schemas.openxmlformats.org/officeDocument/2006/customXml" ds:itemID="{046E8D12-80DF-444B-B828-BDB1F0C4D5F2}"/>
</file>

<file path=customXml/itemProps4.xml><?xml version="1.0" encoding="utf-8"?>
<ds:datastoreItem xmlns:ds="http://schemas.openxmlformats.org/officeDocument/2006/customXml" ds:itemID="{94C2569C-742F-4FCF-8EDA-7A8214A7EA8D}"/>
</file>

<file path=customXml/itemProps5.xml><?xml version="1.0" encoding="utf-8"?>
<ds:datastoreItem xmlns:ds="http://schemas.openxmlformats.org/officeDocument/2006/customXml" ds:itemID="{27934011-D717-4190-98C9-678631582B9C}"/>
</file>

<file path=customXml/itemProps6.xml><?xml version="1.0" encoding="utf-8"?>
<ds:datastoreItem xmlns:ds="http://schemas.openxmlformats.org/officeDocument/2006/customXml" ds:itemID="{2C8AFEE9-5241-4B0B-8366-A528C615B9C8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4073</Words>
  <Characters>23219</Characters>
  <Application>Microsoft Office Word</Application>
  <DocSecurity>0</DocSecurity>
  <Lines>193</Lines>
  <Paragraphs>54</Paragraphs>
  <ScaleCrop>false</ScaleCrop>
  <Company/>
  <LinksUpToDate>false</LinksUpToDate>
  <CharactersWithSpaces>27238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2025-02-07T18:05:00Z</dcterms:created>
  <dcterms:modified xsi:type="dcterms:W3CDTF">2025-02-07T18:05:00Z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38228ba0-3a7c-46bb-afb3-2337ead55e02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